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Title" w:displacedByCustomXml="next"/>
    <w:sdt>
      <w:sdtPr>
        <w:alias w:val="Title"/>
        <w:tag w:val="Title"/>
        <w:id w:val="1323468504"/>
        <w:placeholder>
          <w:docPart w:val="B4C18328AEE04228878648699F64500A"/>
        </w:placeholder>
        <w:text w:multiLine="1"/>
      </w:sdtPr>
      <w:sdtEndPr/>
      <w:sdtContent>
        <w:p w14:paraId="310FA724" w14:textId="5304C897" w:rsidR="009B6F95" w:rsidRPr="00C803F3" w:rsidRDefault="007D37E8" w:rsidP="009B6F95">
          <w:pPr>
            <w:pStyle w:val="Title1"/>
          </w:pPr>
          <w:r>
            <w:t>Environment, Economy, Housing &amp; Transport Board - End of Year Report 2021/22</w:t>
          </w:r>
        </w:p>
      </w:sdtContent>
    </w:sdt>
    <w:bookmarkEnd w:id="0" w:displacedByCustomXml="prev"/>
    <w:p w14:paraId="408BD1CA" w14:textId="77777777" w:rsidR="009B6F95" w:rsidRPr="00C803F3" w:rsidRDefault="009B6F95"/>
    <w:sdt>
      <w:sdtPr>
        <w:rPr>
          <w:rStyle w:val="Style6"/>
        </w:rPr>
        <w:alias w:val="Purpose of report"/>
        <w:tag w:val="Purpose of report"/>
        <w:id w:val="-783727919"/>
        <w:lock w:val="sdtLocked"/>
        <w:placeholder>
          <w:docPart w:val="F3D5BCBA3B31494D9B029EA0B37EE135"/>
        </w:placeholder>
      </w:sdtPr>
      <w:sdtEndPr>
        <w:rPr>
          <w:rStyle w:val="Style6"/>
        </w:rPr>
      </w:sdtEndPr>
      <w:sdtContent>
        <w:p w14:paraId="4EFC17AF" w14:textId="77777777" w:rsidR="009B6F95" w:rsidRPr="00A627DD" w:rsidRDefault="009B6F95" w:rsidP="00B84F31">
          <w:pPr>
            <w:ind w:left="0" w:firstLine="0"/>
          </w:pPr>
          <w:r w:rsidRPr="00C803F3">
            <w:rPr>
              <w:rStyle w:val="Style6"/>
            </w:rPr>
            <w:t>Purpose of report</w:t>
          </w:r>
        </w:p>
      </w:sdtContent>
    </w:sdt>
    <w:sdt>
      <w:sdtPr>
        <w:rPr>
          <w:rStyle w:val="Title3Char"/>
        </w:rPr>
        <w:alias w:val="Purpose of report"/>
        <w:tag w:val="Purpose of report"/>
        <w:id w:val="796033656"/>
        <w:placeholder>
          <w:docPart w:val="3B2C2997410741BEBE44CB7DD279429A"/>
        </w:placeholder>
        <w:dropDownList>
          <w:listItem w:value="Choose an item."/>
          <w:listItem w:displayText="For information." w:value="For informat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38258498" w14:textId="5C683962" w:rsidR="00795C95" w:rsidRPr="00E22461" w:rsidRDefault="007D37E8" w:rsidP="00B84F31">
          <w:pPr>
            <w:ind w:left="0" w:firstLine="0"/>
            <w:rPr>
              <w:rStyle w:val="Title3Char"/>
            </w:rPr>
          </w:pPr>
          <w:r w:rsidRPr="00E22461">
            <w:rPr>
              <w:rStyle w:val="Title3Char"/>
            </w:rPr>
            <w:t>For information.</w:t>
          </w:r>
        </w:p>
      </w:sdtContent>
    </w:sdt>
    <w:p w14:paraId="125C83E7" w14:textId="77777777" w:rsidR="009B6F95" w:rsidRPr="00C803F3" w:rsidRDefault="009B6F95" w:rsidP="00B84F31">
      <w:pPr>
        <w:ind w:left="0" w:firstLine="0"/>
      </w:pPr>
    </w:p>
    <w:sdt>
      <w:sdtPr>
        <w:rPr>
          <w:rStyle w:val="Style6"/>
        </w:rPr>
        <w:id w:val="911819474"/>
        <w:lock w:val="sdtLocked"/>
        <w:placeholder>
          <w:docPart w:val="7D08CF5BAFE8473DB981D420083557F1"/>
        </w:placeholder>
      </w:sdtPr>
      <w:sdtEndPr>
        <w:rPr>
          <w:rStyle w:val="Style6"/>
        </w:rPr>
      </w:sdtEndPr>
      <w:sdtContent>
        <w:p w14:paraId="023CEFBE" w14:textId="77777777" w:rsidR="009B6F95" w:rsidRPr="00A627DD" w:rsidRDefault="009B6F95" w:rsidP="00B84F31">
          <w:pPr>
            <w:ind w:left="0" w:firstLine="0"/>
          </w:pPr>
          <w:r w:rsidRPr="00C803F3">
            <w:rPr>
              <w:rStyle w:val="Style6"/>
            </w:rPr>
            <w:t>Summary</w:t>
          </w:r>
        </w:p>
      </w:sdtContent>
    </w:sdt>
    <w:p w14:paraId="76C5EFB0" w14:textId="5675C253" w:rsidR="009B6F95" w:rsidRPr="00E22461" w:rsidRDefault="007D37E8" w:rsidP="00E22461">
      <w:pPr>
        <w:pStyle w:val="Title3"/>
      </w:pPr>
      <w:r w:rsidRPr="00E22461">
        <w:t xml:space="preserve">This report provides an overview of the work of the Environment, Economy, Housing &amp; Transport Board (EEHT) Board in the period between September 2021 to August 2022. It also looks froward to consider the areas of focus for the Board in the coming year. </w:t>
      </w:r>
      <w:r w:rsidR="00F56CEF" w:rsidRPr="00E22461">
        <w:t xml:space="preserve"> </w:t>
      </w:r>
    </w:p>
    <w:p w14:paraId="22891E77" w14:textId="77777777" w:rsidR="009B6F95" w:rsidRDefault="009B6F95" w:rsidP="00E22461">
      <w:pPr>
        <w:pStyle w:val="Title3"/>
      </w:pPr>
    </w:p>
    <w:p w14:paraId="39A5DFC6" w14:textId="30A7EB48" w:rsidR="00F56CEF" w:rsidRPr="007D37E8" w:rsidRDefault="00F56CEF" w:rsidP="00E22461">
      <w:pPr>
        <w:pStyle w:val="Title3"/>
      </w:pPr>
      <w:r>
        <w:t xml:space="preserve">Is this report confidential? Yes </w:t>
      </w:r>
      <w:sdt>
        <w:sdtPr>
          <w:rPr>
            <w:i/>
            <w:iCs/>
          </w:rPr>
          <w:id w:val="96416807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 xml:space="preserve">No </w:t>
      </w:r>
      <w:sdt>
        <w:sdtPr>
          <w:rPr>
            <w:i/>
            <w:iCs/>
          </w:rPr>
          <w:id w:val="-2013125756"/>
          <w14:checkbox>
            <w14:checked w14:val="1"/>
            <w14:checkedState w14:val="2612" w14:font="MS Gothic"/>
            <w14:uncheckedState w14:val="2610" w14:font="MS Gothic"/>
          </w14:checkbox>
        </w:sdtPr>
        <w:sdtEndPr/>
        <w:sdtContent>
          <w:r w:rsidR="007D37E8">
            <w:rPr>
              <w:rFonts w:ascii="MS Gothic" w:eastAsia="MS Gothic" w:hAnsi="MS Gothic" w:hint="eastAsia"/>
              <w:i/>
              <w:iCs/>
            </w:rPr>
            <w:t>☒</w:t>
          </w:r>
        </w:sdtContent>
      </w:sdt>
    </w:p>
    <w:p w14:paraId="2B8692F6" w14:textId="34FA023F" w:rsidR="009B6F95" w:rsidRDefault="007D37E8" w:rsidP="00E22461">
      <w:pPr>
        <w:pStyle w:val="Title3"/>
      </w:pPr>
      <w:r w:rsidRPr="00C803F3">
        <w:rPr>
          <w:noProof/>
          <w:lang w:val="en-US"/>
        </w:rPr>
        <mc:AlternateContent>
          <mc:Choice Requires="wps">
            <w:drawing>
              <wp:anchor distT="0" distB="0" distL="114300" distR="114300" simplePos="0" relativeHeight="251658240" behindDoc="0" locked="0" layoutInCell="1" allowOverlap="1" wp14:anchorId="001FA8F7" wp14:editId="5A0DF8A9">
                <wp:simplePos x="0" y="0"/>
                <wp:positionH relativeFrom="margin">
                  <wp:align>right</wp:align>
                </wp:positionH>
                <wp:positionV relativeFrom="paragraph">
                  <wp:posOffset>6350</wp:posOffset>
                </wp:positionV>
                <wp:extent cx="5705475" cy="139065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5705475" cy="1390650"/>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Style w:val="Style6"/>
                              </w:rPr>
                              <w:alias w:val="Recommendations"/>
                              <w:tag w:val="Recommendations"/>
                              <w:id w:val="-1634171231"/>
                              <w:placeholder>
                                <w:docPart w:val="75B2CFCC60DC4A86986BB803F9372C55"/>
                              </w:placeholder>
                            </w:sdtPr>
                            <w:sdtEndPr>
                              <w:rPr>
                                <w:rStyle w:val="Style6"/>
                              </w:rPr>
                            </w:sdtEndPr>
                            <w:sdtContent>
                              <w:p w14:paraId="754CF59E" w14:textId="3DF968F7" w:rsidR="000F69FB" w:rsidRPr="00A627DD" w:rsidRDefault="000F69FB" w:rsidP="00B84F31">
                                <w:pPr>
                                  <w:ind w:left="0" w:firstLine="0"/>
                                </w:pPr>
                                <w:r w:rsidRPr="00C803F3">
                                  <w:rPr>
                                    <w:rStyle w:val="Style6"/>
                                  </w:rPr>
                                  <w:t>Recommendation</w:t>
                                </w:r>
                                <w:r w:rsidR="007D37E8">
                                  <w:rPr>
                                    <w:rStyle w:val="Style6"/>
                                  </w:rPr>
                                  <w:t>s:</w:t>
                                </w:r>
                              </w:p>
                            </w:sdtContent>
                          </w:sdt>
                          <w:p w14:paraId="2477AADB" w14:textId="09F67C29" w:rsidR="000F69FB" w:rsidRPr="00EC10C2" w:rsidRDefault="007D37E8" w:rsidP="00E22461">
                            <w:pPr>
                              <w:pStyle w:val="Title3"/>
                            </w:pPr>
                            <w:r>
                              <w:t xml:space="preserve">Members are asked to consider and comment on the achievements and forward look. </w:t>
                            </w:r>
                          </w:p>
                          <w:p w14:paraId="1DE26229" w14:textId="59E691F0" w:rsidR="000F69FB" w:rsidRPr="00A627DD" w:rsidRDefault="00DC0023" w:rsidP="00B84F31">
                            <w:pPr>
                              <w:ind w:left="0" w:firstLine="0"/>
                            </w:pPr>
                            <w:sdt>
                              <w:sdtPr>
                                <w:rPr>
                                  <w:rStyle w:val="Style6"/>
                                </w:rPr>
                                <w:alias w:val="Action/s"/>
                                <w:tag w:val="Action/s"/>
                                <w:id w:val="450136090"/>
                                <w:placeholder>
                                  <w:docPart w:val="571BACFF6BBB406283632006A17E7538"/>
                                </w:placeholder>
                              </w:sdtPr>
                              <w:sdtEndPr>
                                <w:rPr>
                                  <w:rStyle w:val="Style6"/>
                                </w:rPr>
                              </w:sdtEndPr>
                              <w:sdtContent>
                                <w:r w:rsidR="000F69FB" w:rsidRPr="00C803F3">
                                  <w:rPr>
                                    <w:rStyle w:val="Style6"/>
                                  </w:rPr>
                                  <w:t>Action</w:t>
                                </w:r>
                                <w:r w:rsidR="007D37E8">
                                  <w:rPr>
                                    <w:rStyle w:val="Style6"/>
                                  </w:rPr>
                                  <w:t>s:</w:t>
                                </w:r>
                              </w:sdtContent>
                            </w:sdt>
                          </w:p>
                          <w:p w14:paraId="10DC8721" w14:textId="534CFF6B" w:rsidR="000F69FB" w:rsidRPr="00B84F31" w:rsidRDefault="007D37E8" w:rsidP="00E22461">
                            <w:pPr>
                              <w:pStyle w:val="Title3"/>
                            </w:pPr>
                            <w:r>
                              <w:t>Action will be taken as required</w:t>
                            </w:r>
                            <w:r w:rsidR="00EC10C2">
                              <w:t xml:space="preserve">. </w:t>
                            </w:r>
                          </w:p>
                          <w:p w14:paraId="7738B45B" w14:textId="77777777" w:rsidR="000F69FB" w:rsidRDefault="000F69F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1FA8F7" id="_x0000_t202" coordsize="21600,21600" o:spt="202" path="m,l,21600r21600,l21600,xe">
                <v:stroke joinstyle="miter"/>
                <v:path gradientshapeok="t" o:connecttype="rect"/>
              </v:shapetype>
              <v:shape id="Text Box 1" o:spid="_x0000_s1026" type="#_x0000_t202" style="position:absolute;margin-left:398.05pt;margin-top:.5pt;width:449.25pt;height:109.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" filled="f" strokeweight=".5pt">
                <v:textbox>
                  <w:txbxContent>
                    <w:sdt>
                      <w:sdtPr>
                        <w:rPr>
                          <w:rStyle w:val="Style6"/>
                        </w:rPr>
                        <w:alias w:val="Recommendations"/>
                        <w:tag w:val="Recommendations"/>
                        <w:id w:val="-1634171231"/>
                        <w:placeholder>
                          <w:docPart w:val="75B2CFCC60DC4A86986BB803F9372C55"/>
                        </w:placeholder>
                      </w:sdtPr>
                      <w:sdtEndPr>
                        <w:rPr>
                          <w:rStyle w:val="Style6"/>
                        </w:rPr>
                      </w:sdtEndPr>
                      <w:sdtContent>
                        <w:p w14:paraId="754CF59E" w14:textId="3DF968F7" w:rsidR="000F69FB" w:rsidRPr="00A627DD" w:rsidRDefault="000F69FB" w:rsidP="00B84F31">
                          <w:pPr>
                            <w:ind w:left="0" w:firstLine="0"/>
                          </w:pPr>
                          <w:r w:rsidRPr="00C803F3">
                            <w:rPr>
                              <w:rStyle w:val="Style6"/>
                            </w:rPr>
                            <w:t>Recommendation</w:t>
                          </w:r>
                          <w:r w:rsidR="007D37E8">
                            <w:rPr>
                              <w:rStyle w:val="Style6"/>
                            </w:rPr>
                            <w:t>s:</w:t>
                          </w:r>
                        </w:p>
                      </w:sdtContent>
                    </w:sdt>
                    <w:p w14:paraId="2477AADB" w14:textId="09F67C29" w:rsidR="000F69FB" w:rsidRPr="00EC10C2" w:rsidRDefault="007D37E8" w:rsidP="00E22461">
                      <w:pPr>
                        <w:pStyle w:val="Title3"/>
                      </w:pPr>
                      <w:r>
                        <w:t xml:space="preserve">Members are asked to consider and comment on the achievements and forward look. </w:t>
                      </w:r>
                    </w:p>
                    <w:p w14:paraId="1DE26229" w14:textId="59E691F0" w:rsidR="000F69FB" w:rsidRPr="00A627DD" w:rsidRDefault="00A1659A" w:rsidP="00B84F31">
                      <w:pPr>
                        <w:ind w:left="0" w:firstLine="0"/>
                      </w:pPr>
                      <w:sdt>
                        <w:sdtPr>
                          <w:rPr>
                            <w:rStyle w:val="Style6"/>
                          </w:rPr>
                          <w:alias w:val="Action/s"/>
                          <w:tag w:val="Action/s"/>
                          <w:id w:val="450136090"/>
                          <w:placeholder>
                            <w:docPart w:val="571BACFF6BBB406283632006A17E7538"/>
                          </w:placeholder>
                        </w:sdtPr>
                        <w:sdtEndPr>
                          <w:rPr>
                            <w:rStyle w:val="Style6"/>
                          </w:rPr>
                        </w:sdtEndPr>
                        <w:sdtContent>
                          <w:r w:rsidR="000F69FB" w:rsidRPr="00C803F3">
                            <w:rPr>
                              <w:rStyle w:val="Style6"/>
                            </w:rPr>
                            <w:t>Action</w:t>
                          </w:r>
                          <w:r w:rsidR="007D37E8">
                            <w:rPr>
                              <w:rStyle w:val="Style6"/>
                            </w:rPr>
                            <w:t>s:</w:t>
                          </w:r>
                        </w:sdtContent>
                      </w:sdt>
                    </w:p>
                    <w:p w14:paraId="10DC8721" w14:textId="534CFF6B" w:rsidR="000F69FB" w:rsidRPr="00B84F31" w:rsidRDefault="007D37E8" w:rsidP="00E22461">
                      <w:pPr>
                        <w:pStyle w:val="Title3"/>
                      </w:pPr>
                      <w:r>
                        <w:t>Action will be taken as required</w:t>
                      </w:r>
                      <w:r w:rsidR="00EC10C2">
                        <w:t xml:space="preserve">. </w:t>
                      </w:r>
                    </w:p>
                    <w:p w14:paraId="7738B45B" w14:textId="77777777" w:rsidR="000F69FB" w:rsidRDefault="000F69FB"/>
                  </w:txbxContent>
                </v:textbox>
                <w10:wrap anchorx="margin"/>
              </v:shape>
            </w:pict>
          </mc:Fallback>
        </mc:AlternateContent>
      </w:r>
    </w:p>
    <w:p w14:paraId="64C0ADA6" w14:textId="77777777" w:rsidR="009B6F95" w:rsidRDefault="009B6F95" w:rsidP="00E22461">
      <w:pPr>
        <w:pStyle w:val="Title3"/>
      </w:pPr>
    </w:p>
    <w:p w14:paraId="4ED2A1AE" w14:textId="77777777" w:rsidR="009B6F95" w:rsidRDefault="009B6F95" w:rsidP="00E22461">
      <w:pPr>
        <w:pStyle w:val="Title3"/>
      </w:pPr>
    </w:p>
    <w:p w14:paraId="01916B07" w14:textId="77777777" w:rsidR="009B6F95" w:rsidRDefault="009B6F95" w:rsidP="00E22461">
      <w:pPr>
        <w:pStyle w:val="Title3"/>
      </w:pPr>
    </w:p>
    <w:p w14:paraId="42C3A4B7" w14:textId="77777777" w:rsidR="009B6F95" w:rsidRDefault="009B6F95" w:rsidP="00E22461">
      <w:pPr>
        <w:pStyle w:val="Title3"/>
      </w:pPr>
    </w:p>
    <w:p w14:paraId="6692CAA9" w14:textId="77777777" w:rsidR="009B6F95" w:rsidRDefault="009B6F95" w:rsidP="00E22461">
      <w:pPr>
        <w:pStyle w:val="Title3"/>
      </w:pPr>
    </w:p>
    <w:p w14:paraId="41B9DA52" w14:textId="77777777" w:rsidR="009B6F95" w:rsidRDefault="009B6F95" w:rsidP="00E22461">
      <w:pPr>
        <w:pStyle w:val="Title3"/>
      </w:pPr>
    </w:p>
    <w:p w14:paraId="3C0462EE" w14:textId="5F0F7F31" w:rsidR="009B6F95" w:rsidRPr="00C803F3" w:rsidRDefault="00DC0023" w:rsidP="000F69FB">
      <w:sdt>
        <w:sdtPr>
          <w:rPr>
            <w:rStyle w:val="Style2"/>
          </w:rPr>
          <w:id w:val="-1751574325"/>
          <w:lock w:val="contentLocked"/>
          <w:placeholder>
            <w:docPart w:val="D93BD98AA530444DA44F7FD9B1598DDC"/>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0FF8158DD0C742B0AA733AD8BEA2AD67"/>
          </w:placeholder>
          <w:text w:multiLine="1"/>
        </w:sdtPr>
        <w:sdtEndPr/>
        <w:sdtContent>
          <w:r w:rsidR="007D37E8">
            <w:t xml:space="preserve">Eamon Lally </w:t>
          </w:r>
        </w:sdtContent>
      </w:sdt>
    </w:p>
    <w:p w14:paraId="0F5416A9" w14:textId="39771BCB" w:rsidR="009B6F95" w:rsidRDefault="00DC0023" w:rsidP="000F69FB">
      <w:sdt>
        <w:sdtPr>
          <w:rPr>
            <w:rStyle w:val="Style2"/>
          </w:rPr>
          <w:id w:val="1940027828"/>
          <w:lock w:val="contentLocked"/>
          <w:placeholder>
            <w:docPart w:val="5228534AE48F42668A3858A5B0A957F8"/>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D73EF902A6064D4C9D0372579ED90289"/>
          </w:placeholder>
          <w:text w:multiLine="1"/>
        </w:sdtPr>
        <w:sdtEndPr/>
        <w:sdtContent>
          <w:r w:rsidR="007D37E8">
            <w:t xml:space="preserve">Principal Policy Adviser </w:t>
          </w:r>
        </w:sdtContent>
      </w:sdt>
    </w:p>
    <w:p w14:paraId="27F60ED6" w14:textId="2C48E2B0" w:rsidR="009B6F95" w:rsidRDefault="00DC0023" w:rsidP="000F69FB">
      <w:sdt>
        <w:sdtPr>
          <w:rPr>
            <w:rStyle w:val="Style2"/>
          </w:rPr>
          <w:id w:val="1040625228"/>
          <w:lock w:val="contentLocked"/>
          <w:placeholder>
            <w:docPart w:val="285C6F4759CA4CFCBA5792501306F6DA"/>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sdt>
        <w:sdtPr>
          <w:alias w:val="Phone no."/>
          <w:tag w:val="Contact officer"/>
          <w:id w:val="313611300"/>
          <w:placeholder>
            <w:docPart w:val="D4E60A12E8B84BC18EB941285D70E74B"/>
          </w:placeholder>
          <w:text w:multiLine="1"/>
        </w:sdtPr>
        <w:sdtEndPr/>
        <w:sdtContent>
          <w:r w:rsidR="009B6F95" w:rsidRPr="00C803F3">
            <w:t xml:space="preserve">0207 </w:t>
          </w:r>
          <w:r w:rsidR="007D37E8">
            <w:t>6643132</w:t>
          </w:r>
        </w:sdtContent>
      </w:sdt>
      <w:r w:rsidR="009B6F95" w:rsidRPr="00B5377C">
        <w:t xml:space="preserve"> </w:t>
      </w:r>
    </w:p>
    <w:p w14:paraId="25A3FF7C" w14:textId="57443321" w:rsidR="009B6F95" w:rsidRDefault="00DC0023" w:rsidP="52DB3CDF">
      <w:pPr>
        <w:pStyle w:val="Title3"/>
      </w:pPr>
      <w:sdt>
        <w:sdtPr>
          <w:rPr>
            <w:rStyle w:val="Style2"/>
          </w:rPr>
          <w:id w:val="614409820"/>
          <w:lock w:val="contentLocked"/>
          <w:placeholder>
            <w:docPart w:val="B2E0197B53BC4D6A92A5BFFC34A93828"/>
          </w:placeholder>
        </w:sdtPr>
        <w:sdtEndPr>
          <w:rPr>
            <w:rStyle w:val="Style2"/>
          </w:rPr>
        </w:sdtEndPr>
        <w:sdtContent>
          <w:r w:rsidR="009B6F95">
            <w:rPr>
              <w:rStyle w:val="Style2"/>
            </w:rPr>
            <w:t>Email:</w:t>
          </w:r>
        </w:sdtContent>
      </w:sdt>
      <w:sdt>
        <w:sdtPr>
          <w:rPr>
            <w:b/>
          </w:rPr>
          <w:alias w:val="Email"/>
          <w:tag w:val="Contact officer"/>
          <w:id w:val="-312794763"/>
          <w:placeholder>
            <w:docPart w:val="EB882DB7FE334BAFA13042C2CFE3E4E2"/>
          </w:placeholder>
          <w:text w:multiLine="1"/>
        </w:sdtPr>
        <w:sdtEndPr>
          <w:rPr>
            <w:b w:val="0"/>
          </w:rPr>
        </w:sdtEndPr>
        <w:sdtContent>
          <w:r w:rsidR="007D37E8">
            <w:t>Eamon.lally</w:t>
          </w:r>
          <w:r w:rsidR="009B6F95" w:rsidRPr="00C803F3">
            <w:t>@local.gov.uk</w:t>
          </w:r>
        </w:sdtContent>
      </w:sdt>
    </w:p>
    <w:p w14:paraId="1F8D066D" w14:textId="6E6A6914" w:rsidR="009B6F95" w:rsidRDefault="009B6F95" w:rsidP="00E22461">
      <w:pPr>
        <w:pStyle w:val="Title3"/>
      </w:pPr>
    </w:p>
    <w:p w14:paraId="034E1A48" w14:textId="6652F2ED" w:rsidR="007D37E8" w:rsidRDefault="007D37E8" w:rsidP="00E22461">
      <w:pPr>
        <w:pStyle w:val="Title3"/>
      </w:pPr>
    </w:p>
    <w:p w14:paraId="173E65D7" w14:textId="4FD59743" w:rsidR="007D37E8" w:rsidRDefault="007D37E8" w:rsidP="00E22461">
      <w:pPr>
        <w:pStyle w:val="Title3"/>
      </w:pPr>
    </w:p>
    <w:p w14:paraId="5018BAFB" w14:textId="5FCA20A0" w:rsidR="007D37E8" w:rsidRDefault="007D37E8" w:rsidP="00E22461">
      <w:pPr>
        <w:pStyle w:val="Title3"/>
      </w:pPr>
    </w:p>
    <w:p w14:paraId="5CCCCF30" w14:textId="4DF916BE" w:rsidR="52DB3CDF" w:rsidRDefault="52DB3CDF" w:rsidP="52DB3CDF">
      <w:pPr>
        <w:pStyle w:val="Title3"/>
        <w:rPr>
          <w:rFonts w:eastAsia="Calibri" w:cs="Arial"/>
        </w:rPr>
      </w:pPr>
    </w:p>
    <w:p w14:paraId="3AD0DD4E" w14:textId="01007B28" w:rsidR="52DB3CDF" w:rsidRDefault="52DB3CDF" w:rsidP="52DB3CDF">
      <w:pPr>
        <w:pStyle w:val="Title3"/>
        <w:rPr>
          <w:rFonts w:eastAsia="Calibri" w:cs="Arial"/>
        </w:rPr>
      </w:pPr>
    </w:p>
    <w:p w14:paraId="6852741D" w14:textId="77777777" w:rsidR="007D37E8" w:rsidRPr="00C803F3" w:rsidRDefault="007D37E8" w:rsidP="00E22461">
      <w:pPr>
        <w:pStyle w:val="Title3"/>
      </w:pPr>
    </w:p>
    <w:p w14:paraId="003C36EE" w14:textId="41C4C475" w:rsidR="00C803F3" w:rsidRDefault="00B823BD" w:rsidP="000F69FB">
      <w:pPr>
        <w:pStyle w:val="Title1"/>
      </w:pPr>
      <w:r>
        <w:fldChar w:fldCharType="begin"/>
      </w:r>
      <w:r>
        <w:instrText xml:space="preserve"> REF  Title \h  \* MERGEFORMAT </w:instrText>
      </w:r>
      <w:r>
        <w:fldChar w:fldCharType="separate"/>
      </w:r>
      <w:sdt>
        <w:sdtPr>
          <w:rPr>
            <w:rStyle w:val="PlaceholderText"/>
          </w:rPr>
          <w:alias w:val="Title"/>
          <w:tag w:val="Title"/>
          <w:id w:val="1515105819"/>
          <w:placeholder>
            <w:docPart w:val="8E2AF941C96943AA9D7E094438DB44E3"/>
          </w:placeholder>
          <w:text w:multiLine="1"/>
        </w:sdtPr>
        <w:sdtEndPr>
          <w:rPr>
            <w:rStyle w:val="PlaceholderText"/>
          </w:rPr>
        </w:sdtEndPr>
        <w:sdtContent>
          <w:r w:rsidR="007D37E8">
            <w:rPr>
              <w:rStyle w:val="PlaceholderText"/>
            </w:rPr>
            <w:t xml:space="preserve">Environment, Economy, Housing &amp; Transport Board - End of Year Report 2021/22 </w:t>
          </w:r>
        </w:sdtContent>
      </w:sdt>
      <w:r>
        <w:fldChar w:fldCharType="end"/>
      </w:r>
    </w:p>
    <w:sdt>
      <w:sdtPr>
        <w:rPr>
          <w:rStyle w:val="Style6"/>
        </w:rPr>
        <w:alias w:val="Issues"/>
        <w:tag w:val="Issues"/>
        <w:id w:val="-1684430981"/>
        <w:placeholder>
          <w:docPart w:val="748B9D3FDA7E4EEA92FD584A1E21C4C4"/>
        </w:placeholder>
      </w:sdtPr>
      <w:sdtEndPr>
        <w:rPr>
          <w:rStyle w:val="Style6"/>
        </w:rPr>
      </w:sdtEndPr>
      <w:sdtContent>
        <w:p w14:paraId="62657FB9" w14:textId="29EE5FAB" w:rsidR="009B6F95" w:rsidRPr="00C803F3" w:rsidRDefault="007D37E8" w:rsidP="000F69FB">
          <w:pPr>
            <w:rPr>
              <w:rStyle w:val="ReportTemplate"/>
            </w:rPr>
          </w:pPr>
          <w:r w:rsidRPr="25FEAE33">
            <w:rPr>
              <w:rStyle w:val="Style6"/>
            </w:rPr>
            <w:t xml:space="preserve">Climate Change and Environment </w:t>
          </w:r>
        </w:p>
      </w:sdtContent>
    </w:sdt>
    <w:p w14:paraId="6AE1BBF7" w14:textId="75B61F11" w:rsidR="009B6F95" w:rsidRPr="00A627DD" w:rsidRDefault="44E57F65" w:rsidP="006A489D">
      <w:pPr>
        <w:pStyle w:val="ListParagraph"/>
        <w:ind w:left="357" w:hanging="357"/>
        <w:contextualSpacing w:val="0"/>
        <w:rPr>
          <w:rStyle w:val="ReportTemplate"/>
          <w:b/>
          <w:bCs/>
        </w:rPr>
      </w:pPr>
      <w:r w:rsidRPr="44E57F65">
        <w:rPr>
          <w:rStyle w:val="ReportTemplate"/>
          <w:b/>
          <w:bCs/>
        </w:rPr>
        <w:t xml:space="preserve">COP26. </w:t>
      </w:r>
      <w:r w:rsidRPr="44E57F65">
        <w:rPr>
          <w:rStyle w:val="ReportTemplate"/>
        </w:rPr>
        <w:t>The LGA had great success in representing UK local government on the international stage, taking a delegation of Councillors and officers with speaking platforms and events at the heart of the event, and with stalls showcasing the best of local government on climate change issues. Behind the scenes, we led the effort with international local government to successfully lobby for the inclusion of the invaluable role of local and regional governments in the final international agreement national governments around the world adopted.</w:t>
      </w:r>
    </w:p>
    <w:p w14:paraId="70F4D1D0" w14:textId="042E7ADB" w:rsidR="009B6F95" w:rsidRDefault="44E57F65" w:rsidP="006A489D">
      <w:pPr>
        <w:pStyle w:val="ListParagraph"/>
        <w:ind w:left="357" w:hanging="357"/>
        <w:contextualSpacing w:val="0"/>
        <w:rPr>
          <w:rStyle w:val="ReportTemplate"/>
        </w:rPr>
      </w:pPr>
      <w:r w:rsidRPr="44E57F65">
        <w:rPr>
          <w:rStyle w:val="ReportTemplate"/>
          <w:b/>
          <w:bCs/>
        </w:rPr>
        <w:t>Towards genuine local and national government collaboration on net zero</w:t>
      </w:r>
      <w:r w:rsidRPr="44E57F65">
        <w:rPr>
          <w:rStyle w:val="ReportTemplate"/>
        </w:rPr>
        <w:t xml:space="preserve">. The LGA </w:t>
      </w:r>
      <w:r w:rsidR="00133D83">
        <w:rPr>
          <w:rStyle w:val="ReportTemplate"/>
        </w:rPr>
        <w:t>has</w:t>
      </w:r>
      <w:r w:rsidR="00133D83" w:rsidRPr="44E57F65">
        <w:rPr>
          <w:rStyle w:val="ReportTemplate"/>
        </w:rPr>
        <w:t xml:space="preserve"> </w:t>
      </w:r>
      <w:r w:rsidRPr="44E57F65">
        <w:rPr>
          <w:rStyle w:val="ReportTemplate"/>
        </w:rPr>
        <w:t>long championed the need for a more collaborative working relationship with central government, and has been successful in moving this agenda forward with Government: including a chapter on local net zero in the Net Zero Strategy; committing to establish a Local Net Zero Forum bringing senior officials and politicians together across local and central government, and; agreeing principle areas of focus to be simplified funding, council capability and capacity, and clarity on roles and responsibilities.  The LGA was key to moving this forward, including in bringing together a roundtable of council CEOs and cross-Whitehall Permanent Secretaries.</w:t>
      </w:r>
    </w:p>
    <w:p w14:paraId="53ACC300" w14:textId="0DEB4EF2" w:rsidR="44E57F65" w:rsidRDefault="44E57F65" w:rsidP="006A489D">
      <w:pPr>
        <w:pStyle w:val="ListParagraph"/>
        <w:ind w:left="357" w:hanging="357"/>
        <w:contextualSpacing w:val="0"/>
        <w:rPr>
          <w:rStyle w:val="ReportTemplate"/>
        </w:rPr>
      </w:pPr>
      <w:r w:rsidRPr="44E57F65">
        <w:rPr>
          <w:rStyle w:val="ReportTemplate"/>
          <w:rFonts w:eastAsia="Calibri" w:cs="Arial"/>
          <w:b/>
          <w:bCs/>
        </w:rPr>
        <w:t>Evidencing the impact of councils on climate action</w:t>
      </w:r>
      <w:r w:rsidRPr="44E57F65">
        <w:rPr>
          <w:rStyle w:val="ReportTemplate"/>
          <w:rFonts w:eastAsia="Calibri" w:cs="Arial"/>
        </w:rPr>
        <w:t>. The LGA launched a report demonstrating the critical role of councils in decarbonising homes and buildings, transport, and energy. The report modelled how the impact of local action in these areas could deliver carbon reductions, create jobs and growth, protect health and more. The evidence was important for grounding the LGA’s asks around climate change in some financial and cost benefit modelling on what can be achieved.</w:t>
      </w:r>
    </w:p>
    <w:p w14:paraId="17869D8D" w14:textId="55AD885C" w:rsidR="44E57F65" w:rsidRDefault="44E57F65" w:rsidP="006A489D">
      <w:pPr>
        <w:pStyle w:val="ListParagraph"/>
        <w:ind w:left="357" w:hanging="357"/>
        <w:contextualSpacing w:val="0"/>
        <w:rPr>
          <w:rStyle w:val="ReportTemplate"/>
        </w:rPr>
      </w:pPr>
      <w:r w:rsidRPr="44E57F65">
        <w:rPr>
          <w:rStyle w:val="ReportTemplate"/>
          <w:rFonts w:eastAsia="Calibri" w:cs="Arial"/>
          <w:b/>
          <w:bCs/>
        </w:rPr>
        <w:t>Financing green ambition</w:t>
      </w:r>
      <w:r w:rsidRPr="44E57F65">
        <w:rPr>
          <w:rStyle w:val="ReportTemplate"/>
          <w:rFonts w:eastAsia="Calibri" w:cs="Arial"/>
        </w:rPr>
        <w:t xml:space="preserve">. The LGA launched a </w:t>
      </w:r>
      <w:hyperlink r:id="rId11">
        <w:r w:rsidRPr="44E57F65">
          <w:rPr>
            <w:rStyle w:val="Hyperlink"/>
            <w:rFonts w:eastAsia="Calibri" w:cs="Arial"/>
          </w:rPr>
          <w:t>Financing Green Ambition</w:t>
        </w:r>
      </w:hyperlink>
      <w:r w:rsidRPr="44E57F65">
        <w:rPr>
          <w:rStyle w:val="ReportTemplate"/>
          <w:rFonts w:eastAsia="Calibri" w:cs="Arial"/>
        </w:rPr>
        <w:t xml:space="preserve"> report looking into the options for councils to finance their climate action. Working with Local Partnerships the project involved engagement with the UK Infrastructure Bank, the UK Municipal Bonds Agency, and others, the report helps councils considers their options and exposes the need for new financing options to achieve more on climate action.</w:t>
      </w:r>
    </w:p>
    <w:p w14:paraId="7F7A6276" w14:textId="062BDC95" w:rsidR="44E57F65" w:rsidRDefault="44E57F65" w:rsidP="006A489D">
      <w:pPr>
        <w:pStyle w:val="ListParagraph"/>
        <w:ind w:left="357" w:hanging="357"/>
        <w:contextualSpacing w:val="0"/>
        <w:rPr>
          <w:rFonts w:asciiTheme="minorHAnsi" w:eastAsiaTheme="minorEastAsia" w:hAnsiTheme="minorHAnsi"/>
        </w:rPr>
      </w:pPr>
      <w:r w:rsidRPr="44E57F65">
        <w:rPr>
          <w:rStyle w:val="ReportTemplate"/>
          <w:rFonts w:eastAsia="Calibri" w:cs="Arial"/>
          <w:b/>
          <w:bCs/>
        </w:rPr>
        <w:t>Adaptation to climate change</w:t>
      </w:r>
      <w:r w:rsidRPr="44E57F65">
        <w:rPr>
          <w:rStyle w:val="ReportTemplate"/>
          <w:rFonts w:eastAsia="Calibri" w:cs="Arial"/>
        </w:rPr>
        <w:t xml:space="preserve">. </w:t>
      </w:r>
      <w:r w:rsidRPr="44E57F65">
        <w:rPr>
          <w:rFonts w:eastAsia="Arial" w:cs="Arial"/>
          <w:color w:val="000000" w:themeColor="text1"/>
        </w:rPr>
        <w:t xml:space="preserve">On 23 February 2022 the LGA ran a webinar with Defra and Local Partnerships on climate change adaptation policy. The focus was on </w:t>
      </w:r>
      <w:r w:rsidR="00133D83">
        <w:rPr>
          <w:rFonts w:eastAsia="Arial" w:cs="Arial"/>
          <w:color w:val="000000" w:themeColor="text1"/>
        </w:rPr>
        <w:t>the G</w:t>
      </w:r>
      <w:r w:rsidRPr="44E57F65">
        <w:rPr>
          <w:rFonts w:eastAsia="Arial" w:cs="Arial"/>
          <w:color w:val="000000" w:themeColor="text1"/>
        </w:rPr>
        <w:t>overnment</w:t>
      </w:r>
      <w:r w:rsidR="00133D83">
        <w:rPr>
          <w:rFonts w:eastAsia="Arial" w:cs="Arial"/>
          <w:color w:val="000000" w:themeColor="text1"/>
        </w:rPr>
        <w:t>’</w:t>
      </w:r>
      <w:r w:rsidRPr="44E57F65">
        <w:rPr>
          <w:rFonts w:eastAsia="Arial" w:cs="Arial"/>
          <w:color w:val="000000" w:themeColor="text1"/>
        </w:rPr>
        <w:t xml:space="preserve">s approach to the preparation of NAP3 and the tools that Local Partnerships have developed to support councils adapting to the impacts of Climate Change. Approximately 100 delegates attended and </w:t>
      </w:r>
      <w:hyperlink r:id="rId12">
        <w:r w:rsidRPr="44E57F65">
          <w:rPr>
            <w:rStyle w:val="Hyperlink"/>
            <w:rFonts w:eastAsia="Arial" w:cs="Arial"/>
          </w:rPr>
          <w:t>slides</w:t>
        </w:r>
      </w:hyperlink>
      <w:r w:rsidRPr="44E57F65">
        <w:rPr>
          <w:rFonts w:eastAsia="Arial" w:cs="Arial"/>
          <w:color w:val="000000" w:themeColor="text1"/>
        </w:rPr>
        <w:t xml:space="preserve"> are available on the LGA website.</w:t>
      </w:r>
    </w:p>
    <w:p w14:paraId="34625208" w14:textId="5BB9FC5F" w:rsidR="44E57F65" w:rsidRDefault="44E57F65" w:rsidP="006A489D">
      <w:pPr>
        <w:pStyle w:val="ListParagraph"/>
        <w:ind w:left="357" w:hanging="357"/>
        <w:contextualSpacing w:val="0"/>
        <w:rPr>
          <w:rStyle w:val="ReportTemplate"/>
        </w:rPr>
      </w:pPr>
      <w:r w:rsidRPr="44E57F65">
        <w:rPr>
          <w:rStyle w:val="ReportTemplate"/>
          <w:rFonts w:eastAsia="Arial" w:cs="Arial"/>
          <w:b/>
          <w:bCs/>
          <w:color w:val="000000" w:themeColor="text1"/>
        </w:rPr>
        <w:t>Resources and Waste Strategy</w:t>
      </w:r>
      <w:r w:rsidRPr="44E57F65">
        <w:rPr>
          <w:rStyle w:val="ReportTemplate"/>
          <w:rFonts w:eastAsia="Arial" w:cs="Arial"/>
          <w:color w:val="000000" w:themeColor="text1"/>
        </w:rPr>
        <w:t xml:space="preserve">. The LGA </w:t>
      </w:r>
      <w:r w:rsidR="00133D83" w:rsidRPr="44E57F65">
        <w:rPr>
          <w:rStyle w:val="ReportTemplate"/>
          <w:rFonts w:eastAsia="Arial" w:cs="Arial"/>
          <w:color w:val="000000" w:themeColor="text1"/>
        </w:rPr>
        <w:t>h</w:t>
      </w:r>
      <w:r w:rsidR="00133D83">
        <w:rPr>
          <w:rStyle w:val="ReportTemplate"/>
          <w:rFonts w:eastAsia="Arial" w:cs="Arial"/>
          <w:color w:val="000000" w:themeColor="text1"/>
        </w:rPr>
        <w:t>as</w:t>
      </w:r>
      <w:r w:rsidR="00133D83" w:rsidRPr="44E57F65">
        <w:rPr>
          <w:rStyle w:val="ReportTemplate"/>
          <w:rFonts w:eastAsia="Arial" w:cs="Arial"/>
          <w:color w:val="000000" w:themeColor="text1"/>
        </w:rPr>
        <w:t xml:space="preserve"> </w:t>
      </w:r>
      <w:r w:rsidRPr="44E57F65">
        <w:rPr>
          <w:rStyle w:val="ReportTemplate"/>
          <w:rFonts w:eastAsia="Arial" w:cs="Arial"/>
          <w:color w:val="000000" w:themeColor="text1"/>
        </w:rPr>
        <w:t xml:space="preserve">continued to work with the Government over the proposed reforms to waste management. We continue to press on the need for </w:t>
      </w:r>
      <w:r w:rsidRPr="44E57F65">
        <w:rPr>
          <w:rStyle w:val="ReportTemplate"/>
          <w:rFonts w:eastAsia="Arial" w:cs="Arial"/>
          <w:color w:val="000000" w:themeColor="text1"/>
        </w:rPr>
        <w:lastRenderedPageBreak/>
        <w:t>some certainty and continuity of local flexibility to meet local needs, and the implementation of the Extended Producer Responsibility (EPR), consistency, and the Deposit Return Scheme (DRS). The Government’s response to the EPR consultation is welcome in confirming that the scheme administrator will be a public body and we will continue to press for local government’s representation on this. The LGA has also responded to consultations and engaged Government on proposals to reform waste carriers and tracking.</w:t>
      </w:r>
    </w:p>
    <w:p w14:paraId="7A4AF329" w14:textId="6437A5D9" w:rsidR="44E57F65" w:rsidRDefault="44E57F65" w:rsidP="006A489D">
      <w:pPr>
        <w:pStyle w:val="ListParagraph"/>
        <w:ind w:left="357" w:hanging="357"/>
        <w:contextualSpacing w:val="0"/>
        <w:rPr>
          <w:rFonts w:asciiTheme="minorHAnsi" w:eastAsiaTheme="minorEastAsia" w:hAnsiTheme="minorHAnsi"/>
          <w:color w:val="000000" w:themeColor="text1"/>
        </w:rPr>
      </w:pPr>
      <w:r w:rsidRPr="44E57F65">
        <w:rPr>
          <w:rStyle w:val="ReportTemplate"/>
          <w:rFonts w:eastAsia="Arial" w:cs="Arial"/>
          <w:b/>
          <w:bCs/>
          <w:color w:val="000000" w:themeColor="text1"/>
        </w:rPr>
        <w:t>Local Nature Recovery Strategies</w:t>
      </w:r>
      <w:r w:rsidRPr="44E57F65">
        <w:rPr>
          <w:rStyle w:val="ReportTemplate"/>
          <w:rFonts w:eastAsia="Arial" w:cs="Arial"/>
          <w:color w:val="000000" w:themeColor="text1"/>
        </w:rPr>
        <w:t>.</w:t>
      </w:r>
      <w:r w:rsidRPr="44E57F65">
        <w:rPr>
          <w:rFonts w:eastAsia="Arial" w:cs="Arial"/>
          <w:color w:val="000000" w:themeColor="text1"/>
        </w:rPr>
        <w:t xml:space="preserve"> The LGA responded to the </w:t>
      </w:r>
      <w:hyperlink r:id="rId13">
        <w:r w:rsidRPr="44E57F65">
          <w:rPr>
            <w:rStyle w:val="Hyperlink"/>
            <w:rFonts w:eastAsia="Arial" w:cs="Arial"/>
          </w:rPr>
          <w:t>consultation</w:t>
        </w:r>
      </w:hyperlink>
      <w:r w:rsidRPr="44E57F65">
        <w:rPr>
          <w:rFonts w:eastAsia="Arial" w:cs="Arial"/>
          <w:color w:val="000000" w:themeColor="text1"/>
        </w:rPr>
        <w:t xml:space="preserve"> on </w:t>
      </w:r>
      <w:hyperlink r:id="rId14">
        <w:r w:rsidRPr="44E57F65">
          <w:rPr>
            <w:rStyle w:val="Hyperlink"/>
            <w:rFonts w:eastAsia="Arial" w:cs="Arial"/>
          </w:rPr>
          <w:t>Local Nature Recovery Strategies: how to prepare and what to include.</w:t>
        </w:r>
      </w:hyperlink>
      <w:r w:rsidRPr="44E57F65">
        <w:rPr>
          <w:rFonts w:eastAsia="Arial" w:cs="Arial"/>
          <w:color w:val="000000" w:themeColor="text1"/>
        </w:rPr>
        <w:t xml:space="preserve"> We welcomed the increased focus on</w:t>
      </w:r>
      <w:r w:rsidRPr="44E57F65">
        <w:rPr>
          <w:rFonts w:eastAsia="Arial" w:cs="Arial"/>
          <w:b/>
          <w:bCs/>
          <w:color w:val="000000" w:themeColor="text1"/>
        </w:rPr>
        <w:t xml:space="preserve"> </w:t>
      </w:r>
      <w:r w:rsidRPr="44E57F65">
        <w:rPr>
          <w:rFonts w:eastAsia="Arial" w:cs="Arial"/>
          <w:color w:val="000000" w:themeColor="text1"/>
        </w:rPr>
        <w:t>Local Nature Recovery and reversing the decline of biodiversity, as well as the Government’s intention to provide new burdens funding to adequately resource councils to carry out the new responsibilities. We have pushed Defra to develop their communications with local government and the interrelations with other key policy agendas.</w:t>
      </w:r>
    </w:p>
    <w:p w14:paraId="1580440C" w14:textId="4CE5A901" w:rsidR="44E57F65" w:rsidRDefault="44E57F65" w:rsidP="006A489D">
      <w:pPr>
        <w:pStyle w:val="ListParagraph"/>
        <w:ind w:left="357" w:hanging="357"/>
        <w:contextualSpacing w:val="0"/>
        <w:rPr>
          <w:color w:val="000000" w:themeColor="text1"/>
        </w:rPr>
      </w:pPr>
      <w:r w:rsidRPr="44E57F65">
        <w:rPr>
          <w:rFonts w:eastAsia="Arial" w:cs="Arial"/>
          <w:b/>
          <w:bCs/>
          <w:color w:val="000000" w:themeColor="text1"/>
        </w:rPr>
        <w:t>Biodiversity Net Gain</w:t>
      </w:r>
      <w:r w:rsidRPr="44E57F65">
        <w:rPr>
          <w:rFonts w:eastAsia="Arial" w:cs="Arial"/>
          <w:color w:val="000000" w:themeColor="text1"/>
        </w:rPr>
        <w:t>. The LGA has engaged Government and responded to its consultation on the design and implementation of Bio-diversity Net Gain. We have raised several issues around its implementation, and the importance of councils being resourced to ensure it operates effectively including on monitoring and enforcement. We have also raised issues around funding and the new burdens process.</w:t>
      </w:r>
    </w:p>
    <w:p w14:paraId="7F87F40F" w14:textId="6EAB9CAF" w:rsidR="44E57F65" w:rsidRDefault="44E57F65" w:rsidP="006A489D">
      <w:pPr>
        <w:pStyle w:val="ListParagraph"/>
        <w:ind w:left="357" w:hanging="357"/>
        <w:contextualSpacing w:val="0"/>
        <w:rPr>
          <w:color w:val="000000" w:themeColor="text1"/>
        </w:rPr>
      </w:pPr>
      <w:r w:rsidRPr="44E57F65">
        <w:rPr>
          <w:rFonts w:eastAsia="Arial" w:cs="Arial"/>
          <w:b/>
          <w:bCs/>
          <w:color w:val="000000" w:themeColor="text1"/>
        </w:rPr>
        <w:t>Nutrients and water neutrality</w:t>
      </w:r>
      <w:r w:rsidRPr="44E57F65">
        <w:rPr>
          <w:rFonts w:eastAsia="Arial" w:cs="Arial"/>
          <w:color w:val="000000" w:themeColor="text1"/>
        </w:rPr>
        <w:t>. The LGA is working with the Government on the impact of moratoriums on house building within river catchments experiencing high levels of nutrient pollution or low water levels. We have established a policy inquiry to bring together all partners nationally to explore this issue further with a focus on finding solutions to the underlying causes. We have also commissioned some analysis that shows around 20,000 new homes a year are not able to be built due to the bans on development.</w:t>
      </w:r>
    </w:p>
    <w:p w14:paraId="71BE8D53" w14:textId="0801DC97" w:rsidR="44E57F65" w:rsidRDefault="44E57F65" w:rsidP="006A489D">
      <w:pPr>
        <w:pStyle w:val="ListParagraph"/>
        <w:ind w:left="357" w:hanging="357"/>
        <w:contextualSpacing w:val="0"/>
        <w:rPr>
          <w:rFonts w:asciiTheme="minorHAnsi" w:eastAsiaTheme="minorEastAsia" w:hAnsiTheme="minorHAnsi"/>
          <w:color w:val="000000" w:themeColor="text1"/>
        </w:rPr>
      </w:pPr>
      <w:r w:rsidRPr="155A0384">
        <w:rPr>
          <w:rFonts w:eastAsia="Arial" w:cs="Arial"/>
          <w:b/>
          <w:bCs/>
          <w:color w:val="000000" w:themeColor="text1"/>
        </w:rPr>
        <w:t xml:space="preserve">Office of Environmental Protection. </w:t>
      </w:r>
      <w:r w:rsidRPr="155A0384">
        <w:rPr>
          <w:rFonts w:eastAsia="Arial" w:cs="Arial"/>
          <w:color w:val="000000" w:themeColor="text1"/>
        </w:rPr>
        <w:t>The LGA has met</w:t>
      </w:r>
      <w:r w:rsidRPr="155A0384">
        <w:rPr>
          <w:rFonts w:eastAsia="Arial" w:cs="Arial"/>
        </w:rPr>
        <w:t xml:space="preserve"> Dame Glenys Stacy and Chief Executive Natalie Prosser to discuss the relationship between local government and the OEP once it is formally established. The meeting was productive and a good opportunity to discuss the remit of the OEP and how it will work with local government. Following the meeting we</w:t>
      </w:r>
      <w:r w:rsidR="79C5519E" w:rsidRPr="155A0384">
        <w:rPr>
          <w:rFonts w:eastAsia="Arial" w:cs="Arial"/>
        </w:rPr>
        <w:t xml:space="preserve"> submitted a </w:t>
      </w:r>
      <w:hyperlink r:id="rId15">
        <w:r w:rsidR="79C5519E" w:rsidRPr="155A0384">
          <w:rPr>
            <w:rStyle w:val="Hyperlink"/>
            <w:rFonts w:eastAsia="Arial" w:cs="Arial"/>
          </w:rPr>
          <w:t>response</w:t>
        </w:r>
      </w:hyperlink>
      <w:r w:rsidR="79C5519E" w:rsidRPr="155A0384">
        <w:rPr>
          <w:rFonts w:eastAsia="Arial" w:cs="Arial"/>
        </w:rPr>
        <w:t xml:space="preserve"> to the Office for Environmental Protections draft strategy and enforcement policy consultation.</w:t>
      </w:r>
    </w:p>
    <w:p w14:paraId="50E7EB94" w14:textId="52642110" w:rsidR="44E57F65" w:rsidRDefault="44E57F65" w:rsidP="006A489D">
      <w:pPr>
        <w:pStyle w:val="ListParagraph"/>
        <w:ind w:left="357" w:hanging="357"/>
        <w:contextualSpacing w:val="0"/>
        <w:rPr>
          <w:rStyle w:val="ReportTemplate"/>
          <w:rFonts w:asciiTheme="minorHAnsi" w:eastAsiaTheme="minorEastAsia" w:hAnsiTheme="minorHAnsi"/>
          <w:color w:val="000000" w:themeColor="text1"/>
        </w:rPr>
      </w:pPr>
      <w:r w:rsidRPr="79C5519E">
        <w:rPr>
          <w:rStyle w:val="ReportTemplate"/>
          <w:rFonts w:eastAsia="Calibri" w:cs="Arial"/>
          <w:b/>
          <w:bCs/>
        </w:rPr>
        <w:t>Ongoing climate and environment policy work.</w:t>
      </w:r>
      <w:r w:rsidRPr="79C5519E">
        <w:rPr>
          <w:rStyle w:val="ReportTemplate"/>
          <w:rFonts w:eastAsia="Calibri" w:cs="Arial"/>
        </w:rPr>
        <w:t xml:space="preserve"> The LGA is represented in a range of cross-Whitehall groups to make the case for local government on critical issues, including on hydrogen, green buildings, green jobs, heat and buildings decarbonisation, energy and more.</w:t>
      </w:r>
    </w:p>
    <w:p w14:paraId="6342C9CC" w14:textId="3369CDBE" w:rsidR="007440D2" w:rsidRDefault="007D37E8" w:rsidP="007440D2">
      <w:pPr>
        <w:rPr>
          <w:rStyle w:val="ReportTemplate"/>
          <w:b/>
          <w:bCs/>
        </w:rPr>
      </w:pPr>
      <w:r w:rsidRPr="007D37E8">
        <w:rPr>
          <w:rStyle w:val="ReportTemplate"/>
          <w:b/>
          <w:bCs/>
        </w:rPr>
        <w:t xml:space="preserve">Economic Growth </w:t>
      </w:r>
    </w:p>
    <w:p w14:paraId="1D7CB3B8" w14:textId="65C69AE2" w:rsidR="007D37E8" w:rsidRPr="007D37E8" w:rsidRDefault="00832C11" w:rsidP="006A489D">
      <w:pPr>
        <w:pStyle w:val="ListParagraph"/>
        <w:ind w:left="357" w:hanging="357"/>
        <w:contextualSpacing w:val="0"/>
        <w:rPr>
          <w:rStyle w:val="ReportTemplate"/>
        </w:rPr>
      </w:pPr>
      <w:r w:rsidRPr="79C5519E">
        <w:rPr>
          <w:rStyle w:val="ReportTemplate"/>
          <w:b/>
          <w:bCs/>
        </w:rPr>
        <w:t>Creating resilient and revitalised high streets in the ‘new normal’</w:t>
      </w:r>
      <w:r w:rsidR="00DB48C5" w:rsidRPr="79C5519E">
        <w:rPr>
          <w:rStyle w:val="ReportTemplate"/>
          <w:b/>
          <w:bCs/>
        </w:rPr>
        <w:t>.</w:t>
      </w:r>
      <w:r w:rsidR="00DB48C5" w:rsidRPr="79C5519E">
        <w:rPr>
          <w:rStyle w:val="ReportTemplate"/>
        </w:rPr>
        <w:t xml:space="preserve"> </w:t>
      </w:r>
      <w:r w:rsidR="006869BC" w:rsidRPr="79C5519E">
        <w:rPr>
          <w:rStyle w:val="ReportTemplate"/>
        </w:rPr>
        <w:t>High streets and town centres were changing long before covid. The pandemic supercharged many pre-</w:t>
      </w:r>
      <w:r w:rsidR="006869BC" w:rsidRPr="79C5519E">
        <w:rPr>
          <w:rStyle w:val="ReportTemplate"/>
        </w:rPr>
        <w:lastRenderedPageBreak/>
        <w:t>existing trends, creating both new challenges and opportunities.</w:t>
      </w:r>
      <w:r w:rsidR="005613C0" w:rsidRPr="79C5519E">
        <w:rPr>
          <w:rStyle w:val="ReportTemplate"/>
        </w:rPr>
        <w:t xml:space="preserve"> </w:t>
      </w:r>
      <w:r w:rsidR="00412C9A" w:rsidRPr="79C5519E">
        <w:rPr>
          <w:rStyle w:val="ReportTemplate"/>
        </w:rPr>
        <w:t xml:space="preserve">They are moving from </w:t>
      </w:r>
      <w:r w:rsidR="006869BC" w:rsidRPr="79C5519E">
        <w:rPr>
          <w:rStyle w:val="ReportTemplate"/>
        </w:rPr>
        <w:t>predominantly retail and functional activities, such as accessing banking and postal services, to providing a locus for socialising and enjoyable experiences</w:t>
      </w:r>
      <w:r w:rsidR="00AC67BE" w:rsidRPr="79C5519E">
        <w:rPr>
          <w:rStyle w:val="ReportTemplate"/>
        </w:rPr>
        <w:t xml:space="preserve"> - </w:t>
      </w:r>
      <w:r w:rsidR="006869BC" w:rsidRPr="79C5519E">
        <w:rPr>
          <w:rStyle w:val="ReportTemplate"/>
        </w:rPr>
        <w:t xml:space="preserve">regular trips to the local shopping centre are no longer essential. Nowadays, </w:t>
      </w:r>
      <w:r w:rsidR="00FF41F6" w:rsidRPr="79C5519E">
        <w:rPr>
          <w:rStyle w:val="ReportTemplate"/>
        </w:rPr>
        <w:t>high streets</w:t>
      </w:r>
      <w:r w:rsidR="006869BC" w:rsidRPr="79C5519E">
        <w:rPr>
          <w:rStyle w:val="ReportTemplate"/>
        </w:rPr>
        <w:t xml:space="preserve"> need to compete not just with each other but also with cyberspace to attract footfall. </w:t>
      </w:r>
      <w:r w:rsidR="00E10D6E" w:rsidRPr="79C5519E">
        <w:rPr>
          <w:rStyle w:val="ReportTemplate"/>
        </w:rPr>
        <w:t>Councils</w:t>
      </w:r>
      <w:r w:rsidR="006869BC" w:rsidRPr="79C5519E">
        <w:rPr>
          <w:rStyle w:val="ReportTemplate"/>
        </w:rPr>
        <w:t xml:space="preserve"> need to understand and respond constructively to these trends to foster renewed and resilient high streets.</w:t>
      </w:r>
      <w:r w:rsidR="00FF41F6" w:rsidRPr="79C5519E">
        <w:rPr>
          <w:rStyle w:val="ReportTemplate"/>
        </w:rPr>
        <w:t xml:space="preserve"> </w:t>
      </w:r>
      <w:r w:rsidR="007726DE" w:rsidRPr="79C5519E">
        <w:rPr>
          <w:rStyle w:val="ReportTemplate"/>
        </w:rPr>
        <w:t xml:space="preserve">Our </w:t>
      </w:r>
      <w:hyperlink r:id="rId16">
        <w:r w:rsidR="007726DE" w:rsidRPr="79C5519E">
          <w:rPr>
            <w:rStyle w:val="Hyperlink"/>
          </w:rPr>
          <w:t>research</w:t>
        </w:r>
      </w:hyperlink>
      <w:r w:rsidR="007726DE" w:rsidRPr="79C5519E">
        <w:rPr>
          <w:rStyle w:val="ReportTemplate"/>
        </w:rPr>
        <w:t xml:space="preserve"> explored</w:t>
      </w:r>
      <w:r w:rsidR="00FD0857" w:rsidRPr="79C5519E">
        <w:rPr>
          <w:rStyle w:val="ReportTemplate"/>
        </w:rPr>
        <w:t xml:space="preserve"> existing and future trends </w:t>
      </w:r>
      <w:r w:rsidR="00E55EBD" w:rsidRPr="79C5519E">
        <w:rPr>
          <w:rStyle w:val="ReportTemplate"/>
        </w:rPr>
        <w:t xml:space="preserve">and </w:t>
      </w:r>
      <w:r w:rsidR="00025598" w:rsidRPr="79C5519E">
        <w:rPr>
          <w:rStyle w:val="ReportTemplate"/>
        </w:rPr>
        <w:t>what ingredients make high streets more resilient</w:t>
      </w:r>
      <w:r w:rsidR="00F019AD" w:rsidRPr="79C5519E">
        <w:rPr>
          <w:rStyle w:val="ReportTemplate"/>
        </w:rPr>
        <w:t xml:space="preserve">. </w:t>
      </w:r>
      <w:r w:rsidR="00E55EBD" w:rsidRPr="79C5519E">
        <w:rPr>
          <w:rStyle w:val="ReportTemplate"/>
        </w:rPr>
        <w:t xml:space="preserve"> </w:t>
      </w:r>
    </w:p>
    <w:p w14:paraId="4FE4796B" w14:textId="73E59EFB" w:rsidR="007D37E8" w:rsidRDefault="00297033" w:rsidP="006A489D">
      <w:pPr>
        <w:pStyle w:val="ListParagraph"/>
        <w:ind w:left="357" w:hanging="357"/>
        <w:contextualSpacing w:val="0"/>
        <w:rPr>
          <w:rStyle w:val="ReportTemplate"/>
        </w:rPr>
      </w:pPr>
      <w:r w:rsidRPr="79C5519E">
        <w:rPr>
          <w:rStyle w:val="ReportTemplate"/>
          <w:b/>
          <w:bCs/>
        </w:rPr>
        <w:t>Public-Private Partnerships: Driving Growth, Building Resilience.</w:t>
      </w:r>
      <w:r w:rsidRPr="79C5519E">
        <w:rPr>
          <w:rStyle w:val="ReportTemplate"/>
        </w:rPr>
        <w:t xml:space="preserve"> </w:t>
      </w:r>
      <w:r w:rsidR="0036354D" w:rsidRPr="79C5519E">
        <w:rPr>
          <w:rStyle w:val="ReportTemplate"/>
        </w:rPr>
        <w:t xml:space="preserve">Against a backdrop of significant uncertainty and challenge, resulting from the COVID-19 pandemic and continued pressures on budgets, councils across the country are continuing to </w:t>
      </w:r>
      <w:r w:rsidR="00E7761B" w:rsidRPr="79C5519E">
        <w:rPr>
          <w:rStyle w:val="ReportTemplate"/>
        </w:rPr>
        <w:t xml:space="preserve">look to </w:t>
      </w:r>
      <w:r w:rsidR="000D72FC" w:rsidRPr="79C5519E">
        <w:rPr>
          <w:rStyle w:val="ReportTemplate"/>
        </w:rPr>
        <w:t xml:space="preserve">unlock a range of social, environmental, and economic benefits aligned to local and national priorities. </w:t>
      </w:r>
      <w:r w:rsidR="00D11E85" w:rsidRPr="79C5519E">
        <w:rPr>
          <w:rStyle w:val="ReportTemplate"/>
        </w:rPr>
        <w:t xml:space="preserve">This </w:t>
      </w:r>
      <w:hyperlink r:id="rId17">
        <w:r w:rsidR="00D11E85" w:rsidRPr="79C5519E">
          <w:rPr>
            <w:rStyle w:val="Hyperlink"/>
          </w:rPr>
          <w:t>good practice guide</w:t>
        </w:r>
      </w:hyperlink>
      <w:r w:rsidR="00D11E85" w:rsidRPr="79C5519E">
        <w:rPr>
          <w:rStyle w:val="ReportTemplate"/>
        </w:rPr>
        <w:t xml:space="preserve"> aims to support councils to plan and establish more effective public-private partnerships, which can </w:t>
      </w:r>
      <w:r w:rsidR="006E602B" w:rsidRPr="79C5519E">
        <w:rPr>
          <w:rStyle w:val="ReportTemplate"/>
        </w:rPr>
        <w:t xml:space="preserve">unlock and </w:t>
      </w:r>
      <w:r w:rsidR="00D11E85" w:rsidRPr="79C5519E">
        <w:rPr>
          <w:rStyle w:val="ReportTemplate"/>
        </w:rPr>
        <w:t>deliver the investment, development and services that are essential to boosting economic growth and recovery.</w:t>
      </w:r>
    </w:p>
    <w:p w14:paraId="4B10FE11" w14:textId="7F47A407" w:rsidR="00D575CE" w:rsidRDefault="00584A63" w:rsidP="006A489D">
      <w:pPr>
        <w:pStyle w:val="ListParagraph"/>
        <w:ind w:left="357" w:hanging="357"/>
        <w:contextualSpacing w:val="0"/>
        <w:rPr>
          <w:rStyle w:val="ReportTemplate"/>
        </w:rPr>
      </w:pPr>
      <w:r w:rsidRPr="79C5519E">
        <w:rPr>
          <w:rStyle w:val="ReportTemplate"/>
          <w:b/>
          <w:bCs/>
        </w:rPr>
        <w:t>Supporting councils with business engagement</w:t>
      </w:r>
      <w:r w:rsidR="00103E1D" w:rsidRPr="79C5519E">
        <w:rPr>
          <w:rStyle w:val="ReportTemplate"/>
          <w:b/>
          <w:bCs/>
        </w:rPr>
        <w:t>.</w:t>
      </w:r>
      <w:r w:rsidR="00103E1D" w:rsidRPr="79C5519E">
        <w:rPr>
          <w:rStyle w:val="ReportTemplate"/>
        </w:rPr>
        <w:t xml:space="preserve"> </w:t>
      </w:r>
      <w:r w:rsidR="00652270" w:rsidRPr="79C5519E">
        <w:rPr>
          <w:rStyle w:val="ReportTemplate"/>
        </w:rPr>
        <w:t xml:space="preserve">Relationships between </w:t>
      </w:r>
      <w:r w:rsidR="00B61214" w:rsidRPr="79C5519E">
        <w:rPr>
          <w:rStyle w:val="ReportTemplate"/>
        </w:rPr>
        <w:t>councils</w:t>
      </w:r>
      <w:r w:rsidR="00652270" w:rsidRPr="79C5519E">
        <w:rPr>
          <w:rStyle w:val="ReportTemplate"/>
        </w:rPr>
        <w:t xml:space="preserve"> and businesses have always been essential. The pandemic accelerated and emphasised the importance of that relationship and has become even more central to maintaining quality place-shaping and vibrant local economies</w:t>
      </w:r>
      <w:r w:rsidR="00FD45A7" w:rsidRPr="79C5519E">
        <w:rPr>
          <w:rStyle w:val="ReportTemplate"/>
        </w:rPr>
        <w:t xml:space="preserve"> </w:t>
      </w:r>
      <w:r w:rsidR="00ED594C" w:rsidRPr="79C5519E">
        <w:rPr>
          <w:rStyle w:val="ReportTemplate"/>
        </w:rPr>
        <w:t>–</w:t>
      </w:r>
      <w:r w:rsidR="00FD45A7" w:rsidRPr="79C5519E">
        <w:rPr>
          <w:rStyle w:val="ReportTemplate"/>
        </w:rPr>
        <w:t xml:space="preserve"> </w:t>
      </w:r>
      <w:r w:rsidR="00DF5919" w:rsidRPr="79C5519E">
        <w:rPr>
          <w:rStyle w:val="ReportTemplate"/>
        </w:rPr>
        <w:t xml:space="preserve">there was a </w:t>
      </w:r>
      <w:r w:rsidR="00ED594C" w:rsidRPr="79C5519E">
        <w:rPr>
          <w:rStyle w:val="ReportTemplate"/>
        </w:rPr>
        <w:t xml:space="preserve">rapid scaling up the interaction between private and public sector. </w:t>
      </w:r>
      <w:r w:rsidR="00E95F74" w:rsidRPr="79C5519E">
        <w:rPr>
          <w:rStyle w:val="ReportTemplate"/>
        </w:rPr>
        <w:t xml:space="preserve">LGA commissioned </w:t>
      </w:r>
      <w:r w:rsidR="00B61214" w:rsidRPr="79C5519E">
        <w:rPr>
          <w:rStyle w:val="ReportTemplate"/>
        </w:rPr>
        <w:t xml:space="preserve">research to identify and capture the learning from councils’ extensive contact with businesses in the context of COVID-19. This </w:t>
      </w:r>
      <w:hyperlink r:id="rId18">
        <w:r w:rsidR="00B61214" w:rsidRPr="79C5519E">
          <w:rPr>
            <w:rStyle w:val="Hyperlink"/>
          </w:rPr>
          <w:t>report</w:t>
        </w:r>
      </w:hyperlink>
      <w:r w:rsidR="00B61214" w:rsidRPr="79C5519E">
        <w:rPr>
          <w:rStyle w:val="ReportTemplate"/>
        </w:rPr>
        <w:t xml:space="preserve"> sets out how councils can engage more effectively with businesses in the future to support economic recovery.</w:t>
      </w:r>
    </w:p>
    <w:p w14:paraId="62768E75" w14:textId="77777777" w:rsidR="00E95F74" w:rsidRPr="007D37E8" w:rsidRDefault="00E95F74" w:rsidP="006A489D">
      <w:pPr>
        <w:ind w:left="360" w:hanging="360"/>
        <w:rPr>
          <w:rStyle w:val="ReportTemplate"/>
        </w:rPr>
      </w:pPr>
    </w:p>
    <w:p w14:paraId="0F7553B0" w14:textId="2A97E498" w:rsidR="007D37E8" w:rsidRDefault="007D37E8" w:rsidP="007440D2">
      <w:pPr>
        <w:rPr>
          <w:rStyle w:val="ReportTemplate"/>
          <w:b/>
          <w:bCs/>
        </w:rPr>
      </w:pPr>
      <w:r>
        <w:rPr>
          <w:rStyle w:val="ReportTemplate"/>
          <w:b/>
          <w:bCs/>
        </w:rPr>
        <w:t>Housing, planning and homelessness</w:t>
      </w:r>
    </w:p>
    <w:p w14:paraId="226D61F4" w14:textId="2F865C01" w:rsidR="007D37E8" w:rsidRDefault="1DE73CFF" w:rsidP="006A489D">
      <w:pPr>
        <w:pStyle w:val="ListParagraph"/>
        <w:ind w:hanging="357"/>
        <w:contextualSpacing w:val="0"/>
        <w:rPr>
          <w:rFonts w:asciiTheme="minorHAnsi" w:eastAsiaTheme="minorEastAsia" w:hAnsiTheme="minorHAnsi"/>
          <w:b/>
          <w:bCs/>
        </w:rPr>
      </w:pPr>
      <w:r w:rsidRPr="79C5519E">
        <w:rPr>
          <w:rFonts w:eastAsia="Arial" w:cs="Arial"/>
          <w:b/>
          <w:bCs/>
        </w:rPr>
        <w:t xml:space="preserve">Housing Advisers Programme. </w:t>
      </w:r>
      <w:r w:rsidRPr="79C5519E">
        <w:rPr>
          <w:rFonts w:eastAsia="Arial" w:cs="Arial"/>
        </w:rPr>
        <w:t>The 2021/22 programme awarded grants of up to £25,000 to 91 councils across 30 projects. This included local authorities that were identified by the LGA to receive targeted support via the programme. Project areas include homelessness, green homes, housing supply, planning and the private rented sector. An online survey of participants of the programme since its inception in 2017/18 found that:</w:t>
      </w:r>
    </w:p>
    <w:p w14:paraId="71A53F72" w14:textId="59463144" w:rsidR="007D37E8" w:rsidRDefault="1DE73CFF" w:rsidP="006A489D">
      <w:pPr>
        <w:pStyle w:val="ListParagraph"/>
        <w:numPr>
          <w:ilvl w:val="0"/>
          <w:numId w:val="10"/>
        </w:numPr>
        <w:ind w:hanging="357"/>
        <w:contextualSpacing w:val="0"/>
        <w:rPr>
          <w:rFonts w:asciiTheme="minorHAnsi" w:eastAsiaTheme="minorEastAsia" w:hAnsiTheme="minorHAnsi"/>
        </w:rPr>
      </w:pPr>
      <w:r w:rsidRPr="5CF540F1">
        <w:rPr>
          <w:rFonts w:eastAsia="Arial" w:cs="Arial"/>
        </w:rPr>
        <w:t>83-100% of participants indicated that the HAP had enabled them to make progress towards their key goals,</w:t>
      </w:r>
    </w:p>
    <w:p w14:paraId="131683E0" w14:textId="0B22EEEB" w:rsidR="007D37E8" w:rsidRDefault="1DE73CFF" w:rsidP="006A489D">
      <w:pPr>
        <w:pStyle w:val="ListParagraph"/>
        <w:numPr>
          <w:ilvl w:val="0"/>
          <w:numId w:val="10"/>
        </w:numPr>
        <w:ind w:hanging="357"/>
        <w:contextualSpacing w:val="0"/>
        <w:rPr>
          <w:rFonts w:asciiTheme="minorHAnsi" w:eastAsiaTheme="minorEastAsia" w:hAnsiTheme="minorHAnsi"/>
        </w:rPr>
      </w:pPr>
      <w:r w:rsidRPr="5CF540F1">
        <w:rPr>
          <w:rFonts w:eastAsia="Arial" w:cs="Arial"/>
        </w:rPr>
        <w:t xml:space="preserve">97% of participants would probably, </w:t>
      </w:r>
      <w:proofErr w:type="gramStart"/>
      <w:r w:rsidRPr="5CF540F1">
        <w:rPr>
          <w:rFonts w:eastAsia="Arial" w:cs="Arial"/>
        </w:rPr>
        <w:t>or definitely, recommend</w:t>
      </w:r>
      <w:proofErr w:type="gramEnd"/>
      <w:r w:rsidRPr="5CF540F1">
        <w:rPr>
          <w:rFonts w:eastAsia="Arial" w:cs="Arial"/>
        </w:rPr>
        <w:t xml:space="preserve"> the programme if asked,</w:t>
      </w:r>
    </w:p>
    <w:p w14:paraId="6643A3AA" w14:textId="5594FF9F" w:rsidR="007D37E8" w:rsidRDefault="1DE73CFF" w:rsidP="006A489D">
      <w:pPr>
        <w:pStyle w:val="ListParagraph"/>
        <w:numPr>
          <w:ilvl w:val="0"/>
          <w:numId w:val="10"/>
        </w:numPr>
        <w:ind w:hanging="357"/>
        <w:contextualSpacing w:val="0"/>
        <w:rPr>
          <w:rFonts w:asciiTheme="minorHAnsi" w:eastAsiaTheme="minorEastAsia" w:hAnsiTheme="minorHAnsi"/>
        </w:rPr>
      </w:pPr>
      <w:r w:rsidRPr="5CF540F1">
        <w:rPr>
          <w:rFonts w:eastAsia="Arial" w:cs="Arial"/>
        </w:rPr>
        <w:t>97% of participants felt that HAP will have a lasting impact on their capacity to deliver housing and homelessness services, rough sleeping provision and place making,</w:t>
      </w:r>
    </w:p>
    <w:p w14:paraId="065BAC0B" w14:textId="325E690B" w:rsidR="007D37E8" w:rsidRDefault="1DE73CFF" w:rsidP="006A489D">
      <w:pPr>
        <w:pStyle w:val="ListParagraph"/>
        <w:numPr>
          <w:ilvl w:val="0"/>
          <w:numId w:val="10"/>
        </w:numPr>
        <w:ind w:hanging="357"/>
        <w:contextualSpacing w:val="0"/>
        <w:rPr>
          <w:rFonts w:asciiTheme="minorHAnsi" w:eastAsiaTheme="minorEastAsia" w:hAnsiTheme="minorHAnsi"/>
        </w:rPr>
      </w:pPr>
      <w:r w:rsidRPr="5CF540F1">
        <w:rPr>
          <w:rFonts w:eastAsia="Arial" w:cs="Arial"/>
        </w:rPr>
        <w:lastRenderedPageBreak/>
        <w:t>100% of participants stated that the support they received through HAP has had a positive impact.</w:t>
      </w:r>
    </w:p>
    <w:p w14:paraId="63531809" w14:textId="407F9FB8" w:rsidR="007D37E8" w:rsidRDefault="21E58F22" w:rsidP="006A489D">
      <w:pPr>
        <w:pStyle w:val="ListParagraph"/>
        <w:ind w:hanging="357"/>
        <w:contextualSpacing w:val="0"/>
        <w:rPr>
          <w:b/>
          <w:bCs/>
        </w:rPr>
      </w:pPr>
      <w:r w:rsidRPr="79C5519E">
        <w:rPr>
          <w:rFonts w:eastAsia="Arial" w:cs="Arial"/>
          <w:b/>
          <w:bCs/>
        </w:rPr>
        <w:t>Building Safety Act 2022.</w:t>
      </w:r>
      <w:r w:rsidRPr="79C5519E">
        <w:rPr>
          <w:rFonts w:eastAsia="Arial" w:cs="Arial"/>
        </w:rPr>
        <w:t xml:space="preserve"> The Act aligns with the LGA's </w:t>
      </w:r>
      <w:hyperlink r:id="rId19">
        <w:r w:rsidRPr="79C5519E">
          <w:rPr>
            <w:rStyle w:val="Hyperlink"/>
            <w:rFonts w:eastAsia="Arial" w:cs="Arial"/>
          </w:rPr>
          <w:t>fundamental asks</w:t>
        </w:r>
      </w:hyperlink>
      <w:r w:rsidRPr="79C5519E">
        <w:rPr>
          <w:rFonts w:eastAsia="Arial" w:cs="Arial"/>
        </w:rPr>
        <w:t xml:space="preserve">: that the construction industry, developers, and manufacturers should pay for the cladding crisis. We continue to press the government to distinguish between local authorities and developers, and fund councils to deliver the Building Safety Regulator (BSR). We are supporting a coordinated audit of risk within medium-rise residential buildings. The Fire Safety Act commenced, with </w:t>
      </w:r>
      <w:hyperlink r:id="rId20">
        <w:r w:rsidRPr="79C5519E">
          <w:rPr>
            <w:rStyle w:val="Hyperlink"/>
            <w:rFonts w:eastAsia="Arial" w:cs="Arial"/>
          </w:rPr>
          <w:t>secondary legislation</w:t>
        </w:r>
      </w:hyperlink>
      <w:r w:rsidRPr="79C5519E">
        <w:rPr>
          <w:rFonts w:eastAsia="Arial" w:cs="Arial"/>
        </w:rPr>
        <w:t xml:space="preserve"> implementing most recommendations of the Grenfell Inquiry. Following lobbying, the Home Office published the Fire Safety Assessment Prioritisation Tool alongside the Fire Safety Act and agreed to implement the LGA’s working group on PEEPs neighbour assistance. We will engage in the </w:t>
      </w:r>
      <w:hyperlink r:id="rId21">
        <w:r w:rsidRPr="79C5519E">
          <w:rPr>
            <w:rStyle w:val="Hyperlink"/>
            <w:rFonts w:eastAsia="Arial" w:cs="Arial"/>
          </w:rPr>
          <w:t>new consultation on PEEPs</w:t>
        </w:r>
      </w:hyperlink>
      <w:r w:rsidRPr="79C5519E">
        <w:rPr>
          <w:rFonts w:eastAsia="Arial" w:cs="Arial"/>
        </w:rPr>
        <w:t xml:space="preserve"> and the Emergency Evacuation Information Sharing (EEIS) proposal. The LGA has published </w:t>
      </w:r>
      <w:hyperlink r:id="rId22">
        <w:r w:rsidRPr="79C5519E">
          <w:rPr>
            <w:rStyle w:val="Hyperlink"/>
            <w:rFonts w:eastAsia="Arial" w:cs="Arial"/>
          </w:rPr>
          <w:t>case studies</w:t>
        </w:r>
      </w:hyperlink>
      <w:r w:rsidRPr="79C5519E">
        <w:rPr>
          <w:rFonts w:eastAsia="Arial" w:cs="Arial"/>
        </w:rPr>
        <w:t xml:space="preserve"> and a document on </w:t>
      </w:r>
      <w:hyperlink r:id="rId23">
        <w:r w:rsidRPr="79C5519E">
          <w:rPr>
            <w:rStyle w:val="Hyperlink"/>
            <w:rFonts w:eastAsia="Arial" w:cs="Arial"/>
          </w:rPr>
          <w:t>principles of effective regulation</w:t>
        </w:r>
      </w:hyperlink>
      <w:r w:rsidRPr="79C5519E">
        <w:rPr>
          <w:rFonts w:eastAsia="Arial" w:cs="Arial"/>
        </w:rPr>
        <w:t>, and has run several webinars and Leadership Essentials events with more being planned currently. The Joint Inspection Team has secured funding for the next two years which will see it triple in capacity by the end of this financial year.</w:t>
      </w:r>
    </w:p>
    <w:p w14:paraId="754765A0" w14:textId="72848AA7" w:rsidR="155562C4" w:rsidRDefault="155562C4" w:rsidP="006A489D">
      <w:pPr>
        <w:pStyle w:val="ListParagraph"/>
        <w:ind w:hanging="357"/>
        <w:contextualSpacing w:val="0"/>
        <w:rPr>
          <w:rFonts w:asciiTheme="minorHAnsi" w:eastAsiaTheme="minorEastAsia" w:hAnsiTheme="minorHAnsi"/>
          <w:b/>
          <w:bCs/>
        </w:rPr>
      </w:pPr>
      <w:r w:rsidRPr="79C5519E">
        <w:rPr>
          <w:b/>
          <w:bCs/>
        </w:rPr>
        <w:t>Permitted development rights</w:t>
      </w:r>
      <w:r>
        <w:t xml:space="preserve">. We responded to the government’s consultation on the future of two temporary permitted development rights introduced to support businesses and the high street in response to the Coronavirus pandemic. The consultation also sought views on new permitted development rights for the Ministry of Defence to modernise and develop the Defence estate. </w:t>
      </w:r>
    </w:p>
    <w:p w14:paraId="10DAEBE3" w14:textId="540F61C4" w:rsidR="155562C4" w:rsidRDefault="155562C4" w:rsidP="006A489D">
      <w:pPr>
        <w:pStyle w:val="ListParagraph"/>
        <w:ind w:hanging="357"/>
        <w:contextualSpacing w:val="0"/>
        <w:rPr>
          <w:b/>
          <w:bCs/>
        </w:rPr>
      </w:pPr>
      <w:r w:rsidRPr="79C5519E">
        <w:rPr>
          <w:b/>
          <w:bCs/>
        </w:rPr>
        <w:t>Ground Rent Bill</w:t>
      </w:r>
      <w:r>
        <w:t>. We have briefed parliamentarians for second reading of the Leasehold Reform (Ground Rent) Bill, stressing the importance for new burdens funding to enable councils to undertake the proactive work necessary to ensure compliance with the new legislation.</w:t>
      </w:r>
    </w:p>
    <w:p w14:paraId="054489EB" w14:textId="3EB76F61" w:rsidR="155562C4" w:rsidRDefault="155562C4" w:rsidP="006A489D">
      <w:pPr>
        <w:pStyle w:val="ListParagraph"/>
        <w:ind w:hanging="357"/>
        <w:contextualSpacing w:val="0"/>
        <w:rPr>
          <w:rFonts w:asciiTheme="minorHAnsi" w:eastAsiaTheme="minorEastAsia" w:hAnsiTheme="minorHAnsi"/>
          <w:b/>
          <w:bCs/>
        </w:rPr>
      </w:pPr>
      <w:r w:rsidRPr="79C5519E">
        <w:rPr>
          <w:b/>
          <w:bCs/>
        </w:rPr>
        <w:t>Other Parliamentary activity</w:t>
      </w:r>
      <w:r>
        <w:t xml:space="preserve">. We have also briefed for debates </w:t>
      </w:r>
      <w:proofErr w:type="gramStart"/>
      <w:r>
        <w:t>on:</w:t>
      </w:r>
      <w:proofErr w:type="gramEnd"/>
      <w:r>
        <w:t xml:space="preserve"> access to affordable housing and planning reform; role of developers, house-builders and management companies in new homes and insecurity in the private rental market.</w:t>
      </w:r>
    </w:p>
    <w:p w14:paraId="67E11DD2" w14:textId="0477B5E2" w:rsidR="007D37E8" w:rsidRDefault="155562C4" w:rsidP="006A489D">
      <w:pPr>
        <w:pStyle w:val="ListParagraph"/>
        <w:ind w:hanging="357"/>
        <w:contextualSpacing w:val="0"/>
        <w:rPr>
          <w:rFonts w:asciiTheme="minorHAnsi" w:eastAsiaTheme="minorEastAsia" w:hAnsiTheme="minorHAnsi"/>
          <w:b/>
          <w:bCs/>
        </w:rPr>
      </w:pPr>
      <w:r w:rsidRPr="79C5519E">
        <w:rPr>
          <w:b/>
          <w:bCs/>
        </w:rPr>
        <w:t>House of Commons, Levelling Up, Housing and Communities Select Committee Inquiry into Social Housing</w:t>
      </w:r>
      <w:r>
        <w:t>. In partnership with Public Affairs colleagues, we briefed Cllr Renard (as the Chair of the EEHT Board) to present oral evidence to the Committee. The Inquiry focussed on the reasons for the poor quality of some social housing; the effectiveness of the Housing Ombudsman and Regulator of Social Housing; the Government’s Social Housing White Paper proposals; and the impact on the Housing Revenue Account.</w:t>
      </w:r>
    </w:p>
    <w:p w14:paraId="42667CB9" w14:textId="6F75A2D3" w:rsidR="007D37E8" w:rsidRDefault="155562C4" w:rsidP="006A489D">
      <w:pPr>
        <w:pStyle w:val="ListParagraph"/>
        <w:ind w:hanging="357"/>
        <w:contextualSpacing w:val="0"/>
        <w:rPr>
          <w:b/>
          <w:bCs/>
        </w:rPr>
      </w:pPr>
      <w:r w:rsidRPr="79C5519E">
        <w:rPr>
          <w:rFonts w:eastAsia="Arial" w:cs="Arial"/>
          <w:b/>
          <w:bCs/>
        </w:rPr>
        <w:t>Planning reforms</w:t>
      </w:r>
      <w:r w:rsidRPr="79C5519E">
        <w:rPr>
          <w:rFonts w:eastAsia="Arial" w:cs="Arial"/>
          <w:i/>
          <w:iCs/>
        </w:rPr>
        <w:t xml:space="preserve">. </w:t>
      </w:r>
      <w:r w:rsidRPr="79C5519E">
        <w:rPr>
          <w:rFonts w:eastAsia="Arial" w:cs="Arial"/>
        </w:rPr>
        <w:t xml:space="preserve">The government has now set out the </w:t>
      </w:r>
      <w:hyperlink r:id="rId24">
        <w:r w:rsidRPr="79C5519E">
          <w:rPr>
            <w:rStyle w:val="Hyperlink"/>
            <w:rFonts w:eastAsia="Arial" w:cs="Arial"/>
          </w:rPr>
          <w:t>direction of travel</w:t>
        </w:r>
      </w:hyperlink>
      <w:r w:rsidRPr="79C5519E">
        <w:rPr>
          <w:rFonts w:eastAsia="Arial" w:cs="Arial"/>
        </w:rPr>
        <w:t xml:space="preserve"> for planning reforms – some of which will be delivered through the Levelling Up and Regeneration Bill and the rest through secondary legislation or policy change. The proposed reforms are a significant improvement from those proposed in the planning white paper. </w:t>
      </w:r>
      <w:proofErr w:type="gramStart"/>
      <w:r w:rsidRPr="79C5519E">
        <w:rPr>
          <w:rFonts w:eastAsia="Arial" w:cs="Arial"/>
        </w:rPr>
        <w:t>In particular there</w:t>
      </w:r>
      <w:proofErr w:type="gramEnd"/>
      <w:r w:rsidRPr="79C5519E">
        <w:rPr>
          <w:rFonts w:eastAsia="Arial" w:cs="Arial"/>
        </w:rPr>
        <w:t xml:space="preserve"> is a greater focus on democratic input and community engagement; measures that </w:t>
      </w:r>
      <w:r w:rsidRPr="79C5519E">
        <w:rPr>
          <w:rFonts w:eastAsia="Arial" w:cs="Arial"/>
        </w:rPr>
        <w:lastRenderedPageBreak/>
        <w:t xml:space="preserve">intend to strengthen the weight of Local Plans and reduce speculative development as well as proposals to increase planning application fees. Crucially, the proposal for development ‘zones’, linked to an automatic permission, have been scrapped. These are all areas that the LGA has lobbied on. There is much to welcome in the new proposals but there are many changes and effective engagement with the sector on the detailed policy development will be key. </w:t>
      </w:r>
    </w:p>
    <w:p w14:paraId="3B6296A2" w14:textId="2D6B50A7" w:rsidR="007D37E8" w:rsidRDefault="155562C4" w:rsidP="006A489D">
      <w:pPr>
        <w:pStyle w:val="ListParagraph"/>
        <w:ind w:hanging="357"/>
        <w:contextualSpacing w:val="0"/>
        <w:rPr>
          <w:b/>
          <w:bCs/>
        </w:rPr>
      </w:pPr>
      <w:r w:rsidRPr="2610C922">
        <w:rPr>
          <w:rFonts w:eastAsia="Arial" w:cs="Arial"/>
          <w:b/>
          <w:bCs/>
        </w:rPr>
        <w:t>Permitted development rights</w:t>
      </w:r>
      <w:r w:rsidRPr="2610C922">
        <w:rPr>
          <w:rFonts w:eastAsia="Arial" w:cs="Arial"/>
          <w:i/>
          <w:iCs/>
        </w:rPr>
        <w:t xml:space="preserve">. </w:t>
      </w:r>
      <w:r w:rsidRPr="2610C922">
        <w:rPr>
          <w:rFonts w:eastAsia="Arial" w:cs="Arial"/>
        </w:rPr>
        <w:t xml:space="preserve">In a proactive </w:t>
      </w:r>
      <w:hyperlink r:id="rId25">
        <w:r w:rsidRPr="2610C922">
          <w:rPr>
            <w:rStyle w:val="Hyperlink"/>
            <w:rFonts w:eastAsia="Arial" w:cs="Arial"/>
          </w:rPr>
          <w:t>press release</w:t>
        </w:r>
      </w:hyperlink>
      <w:r w:rsidRPr="2610C922">
        <w:rPr>
          <w:rFonts w:eastAsia="Arial" w:cs="Arial"/>
        </w:rPr>
        <w:t xml:space="preserve"> on 9</w:t>
      </w:r>
      <w:r w:rsidRPr="2610C922">
        <w:rPr>
          <w:rFonts w:eastAsia="Arial" w:cs="Arial"/>
          <w:vertAlign w:val="superscript"/>
        </w:rPr>
        <w:t>th</w:t>
      </w:r>
      <w:r w:rsidRPr="2610C922">
        <w:rPr>
          <w:rFonts w:eastAsia="Arial" w:cs="Arial"/>
        </w:rPr>
        <w:t xml:space="preserve"> May, Councillor David Renard raised concerns that more than 18,000 affordable houses have been lost as a result of office-to-residential conversions under permitted development. The release called for permitted development rights to be removed to ensure all conversions and new developments contribute to the delivery of desperately needed affordable homes.</w:t>
      </w:r>
    </w:p>
    <w:p w14:paraId="675989D3" w14:textId="0E0071E4" w:rsidR="2610C922" w:rsidRDefault="2610C922" w:rsidP="006A489D">
      <w:pPr>
        <w:pStyle w:val="ListParagraph"/>
        <w:ind w:hanging="357"/>
        <w:contextualSpacing w:val="0"/>
        <w:rPr>
          <w:rFonts w:asciiTheme="minorHAnsi" w:eastAsiaTheme="minorEastAsia" w:hAnsiTheme="minorHAnsi"/>
          <w:b/>
          <w:bCs/>
        </w:rPr>
      </w:pPr>
      <w:r w:rsidRPr="2610C922">
        <w:rPr>
          <w:rFonts w:eastAsia="Arial" w:cs="Arial"/>
          <w:b/>
          <w:bCs/>
        </w:rPr>
        <w:t>Housing Revenue Account (HRA)</w:t>
      </w:r>
      <w:r w:rsidRPr="2610C922">
        <w:rPr>
          <w:rFonts w:eastAsia="Arial" w:cs="Arial"/>
          <w:b/>
          <w:bCs/>
          <w:strike/>
        </w:rPr>
        <w:t xml:space="preserve"> </w:t>
      </w:r>
      <w:r w:rsidRPr="2610C922">
        <w:rPr>
          <w:rFonts w:eastAsia="Arial" w:cs="Arial"/>
          <w:b/>
          <w:bCs/>
        </w:rPr>
        <w:t>– assessing the new challenges</w:t>
      </w:r>
      <w:r w:rsidRPr="2610C922">
        <w:rPr>
          <w:rFonts w:eastAsia="Arial" w:cs="Arial"/>
          <w:sz w:val="20"/>
          <w:szCs w:val="20"/>
        </w:rPr>
        <w:t xml:space="preserve">. </w:t>
      </w:r>
      <w:r w:rsidRPr="2610C922">
        <w:rPr>
          <w:rFonts w:eastAsia="Arial" w:cs="Arial"/>
        </w:rPr>
        <w:t>The LGA is working with the Association of Retained Council Housing and the National Federation of ALMOs to jointly commission a research project to assess the recent and emerging pressures to HRAs. The overarching project objective is to understand and assess how effectively the HRA self-financing model is operating in relation to meeting expenditure needs. The supplier(s) will develop a report which will comprehensively capture the long-term challenges to the HRA; and produce a set of evidence-based policy recommendations to assist in the LGA’s lobbying.</w:t>
      </w:r>
    </w:p>
    <w:p w14:paraId="4195E25B" w14:textId="2CB9008A" w:rsidR="2610C922" w:rsidRDefault="2610C922" w:rsidP="006A489D">
      <w:pPr>
        <w:pStyle w:val="ListParagraph"/>
        <w:ind w:hanging="357"/>
        <w:contextualSpacing w:val="0"/>
        <w:rPr>
          <w:rFonts w:asciiTheme="minorHAnsi" w:eastAsiaTheme="minorEastAsia" w:hAnsiTheme="minorHAnsi"/>
          <w:b/>
          <w:bCs/>
        </w:rPr>
      </w:pPr>
      <w:r w:rsidRPr="2610C922">
        <w:rPr>
          <w:rFonts w:eastAsia="Arial" w:cs="Arial"/>
          <w:b/>
          <w:bCs/>
        </w:rPr>
        <w:t xml:space="preserve">Homes for Ukraine webinar. </w:t>
      </w:r>
      <w:r w:rsidRPr="2610C922">
        <w:rPr>
          <w:rFonts w:eastAsia="Arial" w:cs="Arial"/>
        </w:rPr>
        <w:t>In April, the LGA hosted a webinar for council practitioners to share the case studies and the lessons learnt from administering the Homes for Ukraine scheme. More than 270</w:t>
      </w:r>
      <w:r w:rsidRPr="2610C922">
        <w:rPr>
          <w:rFonts w:eastAsia="Arial" w:cs="Arial"/>
          <w:color w:val="FF0000"/>
        </w:rPr>
        <w:t xml:space="preserve"> </w:t>
      </w:r>
      <w:r w:rsidRPr="2610C922">
        <w:rPr>
          <w:rFonts w:eastAsia="Arial" w:cs="Arial"/>
        </w:rPr>
        <w:t>delegates had the opportunity to hear from, and pose questions to Department for Levelling Up, Housing and Communities. The aim of the webinar was for councils to improve their local offer and ensure that new arrivals from Ukraine can access suitable accommodation that meets their needs.</w:t>
      </w:r>
    </w:p>
    <w:p w14:paraId="5944B265" w14:textId="3FD43E96" w:rsidR="007D37E8" w:rsidRDefault="5814A4FD" w:rsidP="006A489D">
      <w:pPr>
        <w:pStyle w:val="ListParagraph"/>
        <w:ind w:hanging="357"/>
        <w:contextualSpacing w:val="0"/>
        <w:rPr>
          <w:b/>
          <w:bCs/>
        </w:rPr>
      </w:pPr>
      <w:r w:rsidRPr="2610C922">
        <w:rPr>
          <w:rFonts w:eastAsia="Arial" w:cs="Arial"/>
          <w:b/>
          <w:bCs/>
        </w:rPr>
        <w:t>Social Housing Management Peer Challenge (SHMPC)</w:t>
      </w:r>
      <w:r w:rsidRPr="2610C922">
        <w:rPr>
          <w:rFonts w:eastAsia="Arial" w:cs="Arial"/>
          <w:i/>
          <w:iCs/>
        </w:rPr>
        <w:t xml:space="preserve">. </w:t>
      </w:r>
      <w:r w:rsidRPr="2610C922">
        <w:rPr>
          <w:rFonts w:eastAsia="Arial" w:cs="Arial"/>
        </w:rPr>
        <w:t>We have developed a Social Housing Management Peer Challenge that will support host councils to reflect on, receive feedback on and learn how to improve the service provided to social housing residents. It will also assess their readiness and plan for a new emerging consumer regulation regime. The peer challenge was piloted at South Holland District Council in February 2022, and we are in the process of redeveloping the guidance and scope following evaluation and feedback from the council and the peer team. South Holland District Council will give an Innovation Zone presentation on their experience of the peer challenge at the LGA Annual Conference.</w:t>
      </w:r>
    </w:p>
    <w:p w14:paraId="71FD64FA" w14:textId="23BC10A2" w:rsidR="007D37E8" w:rsidRDefault="2F329052" w:rsidP="006A489D">
      <w:pPr>
        <w:pStyle w:val="ListParagraph"/>
        <w:ind w:hanging="357"/>
        <w:contextualSpacing w:val="0"/>
        <w:rPr>
          <w:rStyle w:val="ReportTemplate"/>
          <w:rFonts w:eastAsia="Arial" w:cs="Arial"/>
          <w:b/>
          <w:bCs/>
        </w:rPr>
      </w:pPr>
      <w:r w:rsidRPr="2610C922">
        <w:rPr>
          <w:rStyle w:val="ReportTemplate"/>
          <w:rFonts w:eastAsia="Arial" w:cs="Arial"/>
          <w:b/>
          <w:bCs/>
        </w:rPr>
        <w:t xml:space="preserve">Out of Area Placement Guidance. </w:t>
      </w:r>
      <w:r w:rsidRPr="2610C922">
        <w:rPr>
          <w:rStyle w:val="ReportTemplate"/>
          <w:rFonts w:eastAsia="Arial" w:cs="Arial"/>
        </w:rPr>
        <w:t>We ran a consultation exercise on the out of area protocol at the end of last year and made the decision at board to amend the protocol to guidance and release as best practice. The guidance has now been amended and sent out for further consultation with council partners and should be ready for publication in summer.</w:t>
      </w:r>
    </w:p>
    <w:p w14:paraId="316D49A3" w14:textId="7656E95D" w:rsidR="2F329052" w:rsidRDefault="2F329052" w:rsidP="006A489D">
      <w:pPr>
        <w:pStyle w:val="ListParagraph"/>
        <w:ind w:hanging="357"/>
        <w:contextualSpacing w:val="0"/>
        <w:rPr>
          <w:rStyle w:val="ReportTemplate"/>
          <w:b/>
          <w:bCs/>
        </w:rPr>
      </w:pPr>
      <w:proofErr w:type="spellStart"/>
      <w:r w:rsidRPr="2610C922">
        <w:rPr>
          <w:rStyle w:val="ReportTemplate"/>
          <w:rFonts w:eastAsia="Arial" w:cs="Arial"/>
          <w:b/>
          <w:bCs/>
        </w:rPr>
        <w:lastRenderedPageBreak/>
        <w:t>Kerslake</w:t>
      </w:r>
      <w:proofErr w:type="spellEnd"/>
      <w:r w:rsidRPr="2610C922">
        <w:rPr>
          <w:rStyle w:val="ReportTemplate"/>
          <w:rFonts w:eastAsia="Arial" w:cs="Arial"/>
          <w:b/>
          <w:bCs/>
        </w:rPr>
        <w:t xml:space="preserve"> Commission.</w:t>
      </w:r>
      <w:r w:rsidRPr="2610C922">
        <w:rPr>
          <w:rStyle w:val="ReportTemplate"/>
          <w:rFonts w:eastAsia="Arial" w:cs="Arial"/>
        </w:rPr>
        <w:t xml:space="preserve"> We continue to work to implement the recommendations of the </w:t>
      </w:r>
      <w:proofErr w:type="spellStart"/>
      <w:r w:rsidRPr="2610C922">
        <w:rPr>
          <w:rStyle w:val="ReportTemplate"/>
          <w:rFonts w:eastAsia="Arial" w:cs="Arial"/>
        </w:rPr>
        <w:t>Kerlsake</w:t>
      </w:r>
      <w:proofErr w:type="spellEnd"/>
      <w:r w:rsidRPr="2610C922">
        <w:rPr>
          <w:rStyle w:val="ReportTemplate"/>
          <w:rFonts w:eastAsia="Arial" w:cs="Arial"/>
        </w:rPr>
        <w:t xml:space="preserve"> Commission. Earlier in the year we delivered a temporary accommodation peer support programme, we are also planning a cost-of-living event in partnership with the National Housing Federation which will feature the commitment to refer. We are also continuing to work in partnership with Homeless Link and recently ran a joint roundtable with them on the commissioning of rough sleeper services.</w:t>
      </w:r>
    </w:p>
    <w:p w14:paraId="4CD8487B" w14:textId="643016E7" w:rsidR="2F329052" w:rsidRDefault="2F329052" w:rsidP="006A489D">
      <w:pPr>
        <w:pStyle w:val="ListParagraph"/>
        <w:ind w:hanging="357"/>
        <w:contextualSpacing w:val="0"/>
        <w:rPr>
          <w:rStyle w:val="ReportTemplate"/>
          <w:b/>
          <w:bCs/>
        </w:rPr>
      </w:pPr>
      <w:r w:rsidRPr="2610C922">
        <w:rPr>
          <w:rStyle w:val="ReportTemplate"/>
          <w:rFonts w:eastAsia="Arial" w:cs="Arial"/>
          <w:b/>
          <w:bCs/>
        </w:rPr>
        <w:t xml:space="preserve">Rough Sleeping Advisory Panel. </w:t>
      </w:r>
      <w:r w:rsidRPr="2610C922">
        <w:rPr>
          <w:rStyle w:val="ReportTemplate"/>
          <w:rFonts w:eastAsia="Arial" w:cs="Arial"/>
        </w:rPr>
        <w:t>Mark Lloyd is a valued member of the rough sleeping advisory panel, regularly presenting on behalf of councils to share their views on what is required to end rough sleeping in line with the manifesto promise. He presented a 10-step plan at the last rough sleeping advisory panel and will next be appearing on 8</w:t>
      </w:r>
      <w:r w:rsidRPr="2610C922">
        <w:rPr>
          <w:rStyle w:val="ReportTemplate"/>
          <w:rFonts w:eastAsia="Arial" w:cs="Arial"/>
          <w:vertAlign w:val="superscript"/>
        </w:rPr>
        <w:t>th</w:t>
      </w:r>
      <w:r w:rsidRPr="2610C922">
        <w:rPr>
          <w:rStyle w:val="ReportTemplate"/>
          <w:rFonts w:eastAsia="Arial" w:cs="Arial"/>
        </w:rPr>
        <w:t xml:space="preserve"> June to present the LGA rough sleeping roundtable findings.</w:t>
      </w:r>
    </w:p>
    <w:p w14:paraId="44DAF8C1" w14:textId="75206682" w:rsidR="007D37E8" w:rsidRDefault="63F6CE94" w:rsidP="006A489D">
      <w:pPr>
        <w:pStyle w:val="ListParagraph"/>
        <w:ind w:hanging="357"/>
        <w:contextualSpacing w:val="0"/>
        <w:rPr>
          <w:rFonts w:asciiTheme="minorHAnsi" w:eastAsiaTheme="minorEastAsia" w:hAnsiTheme="minorHAnsi"/>
        </w:rPr>
      </w:pPr>
      <w:r w:rsidRPr="2610C922">
        <w:rPr>
          <w:b/>
          <w:bCs/>
        </w:rPr>
        <w:t>APPG for Ending Rough Sleeping</w:t>
      </w:r>
      <w:r>
        <w:t xml:space="preserve">. Cllr Pippa Heylings attended an APPG for ending rough sleeping on Tuesday 24th May in Parliament. The LGA called for government to address the system drivers and levers of homelessness and reassure councils they will be supported with rising pressures relating to the </w:t>
      </w:r>
      <w:proofErr w:type="gramStart"/>
      <w:r>
        <w:t>cost of living</w:t>
      </w:r>
      <w:proofErr w:type="gramEnd"/>
      <w:r>
        <w:t xml:space="preserve"> crisis. We also shared difficulties around recruitment and retention of staff, data sharing and increasingly complex customers. We called for better partnerships at a central government level and asked for the new rough sleeper strategy to look at broader homelessness prevention as opposed to being focused on the crisis end of homelessness.</w:t>
      </w:r>
    </w:p>
    <w:p w14:paraId="28DB6D0B" w14:textId="4FF57B1A" w:rsidR="007D37E8" w:rsidRDefault="63F6CE94" w:rsidP="006A489D">
      <w:pPr>
        <w:pStyle w:val="ListParagraph"/>
        <w:ind w:hanging="357"/>
        <w:contextualSpacing w:val="0"/>
        <w:rPr>
          <w:rFonts w:asciiTheme="minorHAnsi" w:eastAsiaTheme="minorEastAsia" w:hAnsiTheme="minorHAnsi"/>
        </w:rPr>
      </w:pPr>
      <w:r w:rsidRPr="2610C922">
        <w:rPr>
          <w:b/>
          <w:bCs/>
        </w:rPr>
        <w:t>Vagrancy Act Submission</w:t>
      </w:r>
      <w:r>
        <w:t xml:space="preserve">. At the beginning of May we responded to government’s vagrancy act submission. We commented that not everyone who is living a street-based lifestyle is homeless and this crossover can be difficult for councils and partners to manage. A one size fits all approach will not work and different tools are needed to respond to different types of begging.  We noted that it would be helpful to have a clear view from councils and the police about what gaps could be created through the repeal of the Vagrancy Act, and which existing or new powers could be better utilised to address these complex issues. We also asked that any new reforms proposed would need to be clear and enforceable, with enforcing bodies fully resourced to apply them. </w:t>
      </w:r>
    </w:p>
    <w:p w14:paraId="61EFB319" w14:textId="06C795AA" w:rsidR="007D37E8" w:rsidRDefault="63F6CE94" w:rsidP="006A489D">
      <w:pPr>
        <w:pStyle w:val="ListParagraph"/>
        <w:ind w:hanging="357"/>
        <w:contextualSpacing w:val="0"/>
        <w:rPr>
          <w:rFonts w:asciiTheme="minorHAnsi" w:eastAsiaTheme="minorEastAsia" w:hAnsiTheme="minorHAnsi"/>
        </w:rPr>
      </w:pPr>
      <w:r w:rsidRPr="2610C922">
        <w:rPr>
          <w:b/>
          <w:bCs/>
        </w:rPr>
        <w:t>Rough Sleeping Strategy Roundtables.</w:t>
      </w:r>
      <w:r>
        <w:t xml:space="preserve"> The LGA have participated in and facilitated workshops which will influence the new rough sleeper strategy. Over 30 councils attended the local authority roundtable hosted by LGA on 19th May, as well as representatives from across the various central government departments. The roundtable was split up into three workshops focused on what central government, local government and the third sector can do to end rough sleeping and we were assisted by valued partners from Crisis and Homeless Link. The outcome paper will be submitted to lead members for approval this week. LGA officers also attended the DLUHC hosted roundtable on homelessness prevention.</w:t>
      </w:r>
    </w:p>
    <w:p w14:paraId="7ED02BBB" w14:textId="6B015F9B" w:rsidR="2F329052" w:rsidRDefault="2F329052" w:rsidP="006A489D">
      <w:pPr>
        <w:pStyle w:val="ListParagraph"/>
        <w:ind w:hanging="357"/>
        <w:contextualSpacing w:val="0"/>
        <w:rPr>
          <w:rFonts w:eastAsia="Arial" w:cs="Arial"/>
        </w:rPr>
      </w:pPr>
      <w:r w:rsidRPr="2610C922">
        <w:rPr>
          <w:rFonts w:eastAsia="Arial" w:cs="Arial"/>
          <w:b/>
          <w:bCs/>
        </w:rPr>
        <w:t xml:space="preserve">Building a case for investment in homelessness prevention. </w:t>
      </w:r>
      <w:r w:rsidRPr="2610C922">
        <w:rPr>
          <w:rFonts w:eastAsia="Arial" w:cs="Arial"/>
        </w:rPr>
        <w:t xml:space="preserve">We have commissioned Local Partnerships to work with two councils (Cornwall and Leeds) to look at what savings are made across an area when councils invest in homelessness </w:t>
      </w:r>
      <w:r w:rsidRPr="2610C922">
        <w:rPr>
          <w:rFonts w:eastAsia="Arial" w:cs="Arial"/>
        </w:rPr>
        <w:lastRenderedPageBreak/>
        <w:t>prevention. We are expecting the findings to be published in the next few weeks and they will also be presented at the LGA conference.</w:t>
      </w:r>
    </w:p>
    <w:p w14:paraId="66FC5A25" w14:textId="6CE2F8C0" w:rsidR="007D37E8" w:rsidRDefault="007D37E8" w:rsidP="007440D2">
      <w:pPr>
        <w:rPr>
          <w:rStyle w:val="ReportTemplate"/>
          <w:b/>
          <w:bCs/>
        </w:rPr>
      </w:pPr>
      <w:r>
        <w:rPr>
          <w:rStyle w:val="ReportTemplate"/>
          <w:b/>
          <w:bCs/>
        </w:rPr>
        <w:t xml:space="preserve">Transport </w:t>
      </w:r>
    </w:p>
    <w:p w14:paraId="5A6DCDD7" w14:textId="292AE868" w:rsidR="007D37E8" w:rsidRPr="008A2962" w:rsidRDefault="37CF1947" w:rsidP="006A489D">
      <w:pPr>
        <w:pStyle w:val="ListParagraph"/>
        <w:ind w:left="357" w:hanging="357"/>
        <w:contextualSpacing w:val="0"/>
        <w:rPr>
          <w:rStyle w:val="ReportTemplate"/>
        </w:rPr>
      </w:pPr>
      <w:r w:rsidRPr="2610C922">
        <w:rPr>
          <w:rStyle w:val="ReportTemplate"/>
          <w:b/>
          <w:bCs/>
        </w:rPr>
        <w:t>Moving Traffic Offences (Part 6 of Traffic Management Act 2004)</w:t>
      </w:r>
      <w:r w:rsidR="68CF0925" w:rsidRPr="2610C922">
        <w:rPr>
          <w:rStyle w:val="ReportTemplate"/>
          <w:b/>
          <w:bCs/>
        </w:rPr>
        <w:t xml:space="preserve">. </w:t>
      </w:r>
      <w:r w:rsidR="68CF0925" w:rsidRPr="2610C922">
        <w:rPr>
          <w:rStyle w:val="ReportTemplate"/>
        </w:rPr>
        <w:t>The final Parliamentary scrutiny stage for councils to be able to apply for powers to enforce against moving traffic offences has now passed meaning that highways authorities can now apply for designated powers. This is a significant win for local government</w:t>
      </w:r>
      <w:r w:rsidR="21503C33" w:rsidRPr="2610C922">
        <w:rPr>
          <w:rStyle w:val="ReportTemplate"/>
        </w:rPr>
        <w:t xml:space="preserve"> and for the EEHT Board</w:t>
      </w:r>
      <w:r w:rsidR="68CF0925" w:rsidRPr="2610C922">
        <w:rPr>
          <w:rStyle w:val="ReportTemplate"/>
        </w:rPr>
        <w:t xml:space="preserve">. The LGA has long called for powers that already exist in London to be made available to all local areas outside </w:t>
      </w:r>
      <w:r w:rsidR="0A244599" w:rsidRPr="2610C922">
        <w:rPr>
          <w:rStyle w:val="ReportTemplate"/>
        </w:rPr>
        <w:t>London and</w:t>
      </w:r>
      <w:r w:rsidR="68CF0925" w:rsidRPr="2610C922">
        <w:rPr>
          <w:rStyle w:val="ReportTemplate"/>
        </w:rPr>
        <w:t xml:space="preserve"> had provided substantial evidence in support. This will help highways authorities to deal with a range of traffic contraventions such as yellow-box junctions, banned turns and overweight vehicles on weight restricted roads. The Draft Civil Enforcement of Road Traffic Contraventions (Representations and Appeals) (England) Regulations 2022 cleared scrutiny stages through both houses and will become law from 31st May 2022.</w:t>
      </w:r>
    </w:p>
    <w:p w14:paraId="5868E07D" w14:textId="075E4142" w:rsidR="00345011" w:rsidRPr="00345011" w:rsidRDefault="1B29B87A" w:rsidP="006A489D">
      <w:pPr>
        <w:pStyle w:val="ListParagraph"/>
        <w:ind w:left="357" w:hanging="357"/>
        <w:contextualSpacing w:val="0"/>
        <w:rPr>
          <w:rStyle w:val="ReportTemplate"/>
        </w:rPr>
      </w:pPr>
      <w:r w:rsidRPr="2610C922">
        <w:rPr>
          <w:rStyle w:val="ReportTemplate"/>
          <w:b/>
          <w:bCs/>
        </w:rPr>
        <w:t xml:space="preserve">Electric Vehicle Infrastructure Strategy. </w:t>
      </w:r>
      <w:r w:rsidR="0D47AB54" w:rsidRPr="2610C922">
        <w:rPr>
          <w:rStyle w:val="ReportTemplate"/>
        </w:rPr>
        <w:t>The Government</w:t>
      </w:r>
      <w:r w:rsidR="4B419E33" w:rsidRPr="2610C922">
        <w:rPr>
          <w:rStyle w:val="ReportTemplate"/>
        </w:rPr>
        <w:t xml:space="preserve"> published its </w:t>
      </w:r>
      <w:hyperlink r:id="rId26">
        <w:r w:rsidR="4B419E33" w:rsidRPr="2610C922">
          <w:rPr>
            <w:rStyle w:val="Hyperlink"/>
          </w:rPr>
          <w:t xml:space="preserve">EV charging </w:t>
        </w:r>
        <w:r w:rsidR="08F6CB12" w:rsidRPr="2610C922">
          <w:rPr>
            <w:rStyle w:val="Hyperlink"/>
          </w:rPr>
          <w:t>infrastructure</w:t>
        </w:r>
        <w:r w:rsidR="4B419E33" w:rsidRPr="2610C922">
          <w:rPr>
            <w:rStyle w:val="Hyperlink"/>
          </w:rPr>
          <w:t xml:space="preserve"> </w:t>
        </w:r>
        <w:r w:rsidR="08F6CB12" w:rsidRPr="2610C922">
          <w:rPr>
            <w:rStyle w:val="Hyperlink"/>
          </w:rPr>
          <w:t>strategy</w:t>
        </w:r>
      </w:hyperlink>
      <w:r w:rsidR="479E9EA3" w:rsidRPr="2610C922">
        <w:rPr>
          <w:rStyle w:val="ReportTemplate"/>
        </w:rPr>
        <w:t xml:space="preserve"> </w:t>
      </w:r>
      <w:r w:rsidR="446AF9ED" w:rsidRPr="2610C922">
        <w:rPr>
          <w:rStyle w:val="ReportTemplate"/>
        </w:rPr>
        <w:t>which</w:t>
      </w:r>
      <w:r w:rsidR="479E9EA3" w:rsidRPr="2610C922">
        <w:rPr>
          <w:rStyle w:val="ReportTemplate"/>
        </w:rPr>
        <w:t xml:space="preserve"> sets out a raft of measures to rapidly scale up public EV </w:t>
      </w:r>
      <w:proofErr w:type="spellStart"/>
      <w:r w:rsidR="479E9EA3" w:rsidRPr="2610C922">
        <w:rPr>
          <w:rStyle w:val="ReportTemplate"/>
        </w:rPr>
        <w:t>chargepoints</w:t>
      </w:r>
      <w:proofErr w:type="spellEnd"/>
      <w:r w:rsidR="479E9EA3" w:rsidRPr="2610C922">
        <w:rPr>
          <w:rStyle w:val="ReportTemplate"/>
        </w:rPr>
        <w:t xml:space="preserve"> across the country, including increasing the Local EV Infrastructure (LEVI) Fund to £450m and a further up to £50m to support local authority skills and capacity. </w:t>
      </w:r>
      <w:r w:rsidR="6689EEDA" w:rsidRPr="2610C922">
        <w:rPr>
          <w:rStyle w:val="ReportTemplate"/>
        </w:rPr>
        <w:t>A</w:t>
      </w:r>
      <w:r w:rsidR="479E9EA3" w:rsidRPr="2610C922">
        <w:rPr>
          <w:rStyle w:val="ReportTemplate"/>
        </w:rPr>
        <w:t xml:space="preserve"> £10m pilot of the LEVI Fund for local authorities</w:t>
      </w:r>
      <w:r w:rsidR="6689EEDA" w:rsidRPr="2610C922">
        <w:rPr>
          <w:rStyle w:val="ReportTemplate"/>
        </w:rPr>
        <w:t xml:space="preserve"> was also launched</w:t>
      </w:r>
      <w:r w:rsidR="479E9EA3" w:rsidRPr="2610C922">
        <w:rPr>
          <w:rStyle w:val="ReportTemplate"/>
        </w:rPr>
        <w:t xml:space="preserve">. The expectation is that combined authorities will take the lead on developing local EV infrastructure strategies and outside of these, that highways authorities will take the lead (in consultation with district councils in two-tier areas). The </w:t>
      </w:r>
      <w:r w:rsidR="364199BA" w:rsidRPr="2610C922">
        <w:rPr>
          <w:rStyle w:val="ReportTemplate"/>
        </w:rPr>
        <w:t xml:space="preserve">EEHT Board </w:t>
      </w:r>
      <w:r w:rsidR="70BE8EC6" w:rsidRPr="2610C922">
        <w:rPr>
          <w:rStyle w:val="ReportTemplate"/>
        </w:rPr>
        <w:t>had</w:t>
      </w:r>
      <w:r w:rsidR="479E9EA3" w:rsidRPr="2610C922">
        <w:rPr>
          <w:rStyle w:val="ReportTemplate"/>
        </w:rPr>
        <w:t xml:space="preserve"> </w:t>
      </w:r>
      <w:r w:rsidR="28B0E33D" w:rsidRPr="2610C922">
        <w:rPr>
          <w:rStyle w:val="ReportTemplate"/>
        </w:rPr>
        <w:t>long called for clarity on the role of local government</w:t>
      </w:r>
      <w:r w:rsidR="446AF9ED" w:rsidRPr="2610C922">
        <w:rPr>
          <w:rStyle w:val="ReportTemplate"/>
        </w:rPr>
        <w:t xml:space="preserve"> </w:t>
      </w:r>
      <w:r w:rsidR="2A96EA6F" w:rsidRPr="2610C922">
        <w:rPr>
          <w:rStyle w:val="ReportTemplate"/>
        </w:rPr>
        <w:t>and for further funding and resources</w:t>
      </w:r>
      <w:r w:rsidR="302CF3C8" w:rsidRPr="2610C922">
        <w:rPr>
          <w:rStyle w:val="ReportTemplate"/>
        </w:rPr>
        <w:t xml:space="preserve"> to support local investment. </w:t>
      </w:r>
      <w:r w:rsidR="7388AD25" w:rsidRPr="2610C922">
        <w:rPr>
          <w:rStyle w:val="ReportTemplate"/>
        </w:rPr>
        <w:t xml:space="preserve">The LGA had commissioned </w:t>
      </w:r>
      <w:hyperlink r:id="rId27">
        <w:r w:rsidR="7388AD25" w:rsidRPr="2610C922">
          <w:rPr>
            <w:rStyle w:val="Hyperlink"/>
          </w:rPr>
          <w:t>research into barriers</w:t>
        </w:r>
      </w:hyperlink>
      <w:r w:rsidR="7388AD25" w:rsidRPr="2610C922">
        <w:rPr>
          <w:rStyle w:val="ReportTemplate"/>
        </w:rPr>
        <w:t xml:space="preserve"> that was preventing further local investment and </w:t>
      </w:r>
      <w:r w:rsidR="479E9EA3" w:rsidRPr="2610C922">
        <w:rPr>
          <w:rStyle w:val="ReportTemplate"/>
        </w:rPr>
        <w:t xml:space="preserve">welcomed </w:t>
      </w:r>
      <w:r w:rsidR="7A3ADEB8" w:rsidRPr="2610C922">
        <w:rPr>
          <w:rStyle w:val="ReportTemplate"/>
        </w:rPr>
        <w:t xml:space="preserve">that these were recognised in the strategy. </w:t>
      </w:r>
    </w:p>
    <w:p w14:paraId="20277540" w14:textId="6DAAB7F8" w:rsidR="0083135D" w:rsidRPr="008960B0" w:rsidRDefault="1BEF6E02" w:rsidP="006A489D">
      <w:pPr>
        <w:pStyle w:val="ListParagraph"/>
        <w:ind w:left="357" w:hanging="357"/>
        <w:contextualSpacing w:val="0"/>
        <w:rPr>
          <w:rStyle w:val="ReportTemplate"/>
        </w:rPr>
      </w:pPr>
      <w:r w:rsidRPr="2610C922">
        <w:rPr>
          <w:rStyle w:val="ReportTemplate"/>
          <w:b/>
          <w:bCs/>
        </w:rPr>
        <w:t>Funding for buses and the National Bus Strategy</w:t>
      </w:r>
      <w:r w:rsidRPr="2610C922">
        <w:rPr>
          <w:rStyle w:val="ReportTemplate"/>
        </w:rPr>
        <w:t xml:space="preserve">. </w:t>
      </w:r>
      <w:r w:rsidR="079AEDA9" w:rsidRPr="2610C922">
        <w:rPr>
          <w:rStyle w:val="ReportTemplate"/>
        </w:rPr>
        <w:t xml:space="preserve">Following calls from the LGA and </w:t>
      </w:r>
      <w:r w:rsidR="75EDDEA8" w:rsidRPr="2610C922">
        <w:rPr>
          <w:rStyle w:val="ReportTemplate"/>
        </w:rPr>
        <w:t>other organisations</w:t>
      </w:r>
      <w:r w:rsidR="33D42413" w:rsidRPr="2610C922">
        <w:rPr>
          <w:rStyle w:val="ReportTemplate"/>
        </w:rPr>
        <w:t xml:space="preserve"> the </w:t>
      </w:r>
      <w:r w:rsidR="2A65A3F9" w:rsidRPr="2610C922">
        <w:rPr>
          <w:rStyle w:val="ReportTemplate"/>
        </w:rPr>
        <w:t xml:space="preserve">Government provided emergency funding </w:t>
      </w:r>
      <w:r w:rsidR="6F3A5AAA" w:rsidRPr="2610C922">
        <w:rPr>
          <w:rStyle w:val="ReportTemplate"/>
        </w:rPr>
        <w:t>to bus operators during the pandemic to</w:t>
      </w:r>
      <w:r w:rsidR="20CCD006" w:rsidRPr="2610C922">
        <w:rPr>
          <w:rStyle w:val="ReportTemplate"/>
        </w:rPr>
        <w:t xml:space="preserve"> prevent them going out of business and enable them to continue providing services </w:t>
      </w:r>
      <w:r w:rsidR="0FAF3D5C" w:rsidRPr="2610C922">
        <w:rPr>
          <w:rStyle w:val="ReportTemplate"/>
        </w:rPr>
        <w:t>for those that depended on bus services</w:t>
      </w:r>
      <w:r w:rsidR="01730330" w:rsidRPr="2610C922">
        <w:rPr>
          <w:rStyle w:val="ReportTemplate"/>
        </w:rPr>
        <w:t xml:space="preserve">. The </w:t>
      </w:r>
      <w:r w:rsidR="39CC43C9" w:rsidRPr="2610C922">
        <w:rPr>
          <w:rStyle w:val="ReportTemplate"/>
        </w:rPr>
        <w:t xml:space="preserve">LGA also successfully campaigned for further </w:t>
      </w:r>
      <w:r w:rsidR="360B084B" w:rsidRPr="2610C922">
        <w:rPr>
          <w:rStyle w:val="ReportTemplate"/>
        </w:rPr>
        <w:t xml:space="preserve">funding </w:t>
      </w:r>
      <w:r w:rsidR="631D2B9D" w:rsidRPr="2610C922">
        <w:rPr>
          <w:rStyle w:val="ReportTemplate"/>
        </w:rPr>
        <w:t xml:space="preserve">to support local services as their </w:t>
      </w:r>
      <w:r w:rsidR="4892ED21" w:rsidRPr="2610C922">
        <w:rPr>
          <w:rStyle w:val="ReportTemplate"/>
        </w:rPr>
        <w:t>recovery</w:t>
      </w:r>
      <w:r w:rsidR="631D2B9D" w:rsidRPr="2610C922">
        <w:rPr>
          <w:rStyle w:val="ReportTemplate"/>
        </w:rPr>
        <w:t xml:space="preserve"> </w:t>
      </w:r>
      <w:r w:rsidR="4892ED21" w:rsidRPr="2610C922">
        <w:rPr>
          <w:rStyle w:val="ReportTemplate"/>
        </w:rPr>
        <w:t>faltered</w:t>
      </w:r>
      <w:r w:rsidR="631D2B9D" w:rsidRPr="2610C922">
        <w:rPr>
          <w:rStyle w:val="ReportTemplate"/>
        </w:rPr>
        <w:t xml:space="preserve"> </w:t>
      </w:r>
      <w:r w:rsidR="4892ED21" w:rsidRPr="2610C922">
        <w:rPr>
          <w:rStyle w:val="ReportTemplate"/>
        </w:rPr>
        <w:t xml:space="preserve">owing to the </w:t>
      </w:r>
      <w:r w:rsidR="01730330" w:rsidRPr="2610C922">
        <w:rPr>
          <w:rStyle w:val="ReportTemplate"/>
        </w:rPr>
        <w:t>Omicron wave</w:t>
      </w:r>
      <w:r w:rsidR="4892ED21" w:rsidRPr="2610C922">
        <w:rPr>
          <w:rStyle w:val="ReportTemplate"/>
        </w:rPr>
        <w:t xml:space="preserve">. </w:t>
      </w:r>
      <w:r w:rsidR="0B2AC927" w:rsidRPr="2610C922">
        <w:rPr>
          <w:rStyle w:val="ReportTemplate"/>
        </w:rPr>
        <w:t>However, funding</w:t>
      </w:r>
      <w:r w:rsidR="46F1175F" w:rsidRPr="2610C922">
        <w:rPr>
          <w:rStyle w:val="ReportTemplate"/>
        </w:rPr>
        <w:t xml:space="preserve"> in support of the National Bus Strategy </w:t>
      </w:r>
      <w:r w:rsidR="27DA5FE0" w:rsidRPr="2610C922">
        <w:rPr>
          <w:rStyle w:val="ReportTemplate"/>
        </w:rPr>
        <w:t xml:space="preserve">(NBS) </w:t>
      </w:r>
      <w:r w:rsidR="46F1175F" w:rsidRPr="2610C922">
        <w:rPr>
          <w:rStyle w:val="ReportTemplate"/>
        </w:rPr>
        <w:t>has been disappointing</w:t>
      </w:r>
      <w:r w:rsidR="14082670" w:rsidRPr="2610C922">
        <w:rPr>
          <w:rStyle w:val="ReportTemplate"/>
        </w:rPr>
        <w:t xml:space="preserve">: </w:t>
      </w:r>
      <w:r w:rsidR="46F1175F" w:rsidRPr="2610C922">
        <w:rPr>
          <w:rStyle w:val="ReportTemplate"/>
        </w:rPr>
        <w:t>less than half of places</w:t>
      </w:r>
      <w:r w:rsidR="76D4EEA1" w:rsidRPr="2610C922">
        <w:rPr>
          <w:rStyle w:val="ReportTemplate"/>
        </w:rPr>
        <w:t xml:space="preserve"> submitting Bus Service Improvement Plans recei</w:t>
      </w:r>
      <w:r w:rsidR="47468909" w:rsidRPr="2610C922">
        <w:rPr>
          <w:rStyle w:val="ReportTemplate"/>
        </w:rPr>
        <w:t>ving any funding</w:t>
      </w:r>
      <w:r w:rsidR="14082670" w:rsidRPr="2610C922">
        <w:rPr>
          <w:rStyle w:val="ReportTemplate"/>
        </w:rPr>
        <w:t xml:space="preserve">; and the </w:t>
      </w:r>
      <w:r w:rsidR="0C8C9943" w:rsidRPr="2610C922">
        <w:rPr>
          <w:rStyle w:val="ReportTemplate"/>
        </w:rPr>
        <w:t xml:space="preserve">total funding envelope had reduced from an original £3 billion to </w:t>
      </w:r>
      <w:r w:rsidR="41F4EB09" w:rsidRPr="2610C922">
        <w:rPr>
          <w:rStyle w:val="ReportTemplate"/>
        </w:rPr>
        <w:t xml:space="preserve">£1.2 billion. The </w:t>
      </w:r>
      <w:r w:rsidR="6A24ABA9" w:rsidRPr="2610C922">
        <w:rPr>
          <w:rStyle w:val="ReportTemplate"/>
        </w:rPr>
        <w:t xml:space="preserve">EEHT Chairman had written to </w:t>
      </w:r>
      <w:r w:rsidR="1A72CF6E" w:rsidRPr="2610C922">
        <w:rPr>
          <w:rStyle w:val="ReportTemplate"/>
        </w:rPr>
        <w:t>Buses Minister to express</w:t>
      </w:r>
      <w:r w:rsidR="7E4B4A01" w:rsidRPr="2610C922">
        <w:rPr>
          <w:rStyle w:val="ReportTemplate"/>
        </w:rPr>
        <w:t xml:space="preserve"> councils’ </w:t>
      </w:r>
      <w:r w:rsidR="381B7B42" w:rsidRPr="2610C922">
        <w:rPr>
          <w:rStyle w:val="ReportTemplate"/>
        </w:rPr>
        <w:t xml:space="preserve">disappointment </w:t>
      </w:r>
      <w:proofErr w:type="gramStart"/>
      <w:r w:rsidR="381B7B42" w:rsidRPr="2610C922">
        <w:rPr>
          <w:rStyle w:val="ReportTemplate"/>
        </w:rPr>
        <w:t>and also</w:t>
      </w:r>
      <w:proofErr w:type="gramEnd"/>
      <w:r w:rsidR="381B7B42" w:rsidRPr="2610C922">
        <w:rPr>
          <w:rStyle w:val="ReportTemplate"/>
        </w:rPr>
        <w:t xml:space="preserve"> </w:t>
      </w:r>
      <w:r w:rsidR="6A226A08" w:rsidRPr="2610C922">
        <w:rPr>
          <w:rStyle w:val="ReportTemplate"/>
        </w:rPr>
        <w:t xml:space="preserve">made clear the </w:t>
      </w:r>
      <w:r w:rsidR="2DDC6F57" w:rsidRPr="2610C922">
        <w:rPr>
          <w:rStyle w:val="ReportTemplate"/>
        </w:rPr>
        <w:t xml:space="preserve">LGA’s position at </w:t>
      </w:r>
      <w:r w:rsidR="5484FBEC" w:rsidRPr="2610C922">
        <w:rPr>
          <w:rStyle w:val="ReportTemplate"/>
        </w:rPr>
        <w:t xml:space="preserve">the Transport Committee inquiry </w:t>
      </w:r>
      <w:r w:rsidR="4FF3A1F6" w:rsidRPr="2610C922">
        <w:rPr>
          <w:rStyle w:val="ReportTemplate"/>
        </w:rPr>
        <w:t>on p</w:t>
      </w:r>
      <w:r w:rsidR="27DA5FE0" w:rsidRPr="2610C922">
        <w:rPr>
          <w:rStyle w:val="ReportTemplate"/>
        </w:rPr>
        <w:t xml:space="preserve">rogress of the NBS one year on. </w:t>
      </w:r>
    </w:p>
    <w:p w14:paraId="0D4AAEDF" w14:textId="46B5CCA5" w:rsidR="00BB21CA" w:rsidRPr="0042765F" w:rsidRDefault="60F9E1F1" w:rsidP="006A489D">
      <w:pPr>
        <w:pStyle w:val="ListParagraph"/>
        <w:ind w:left="357" w:hanging="357"/>
        <w:contextualSpacing w:val="0"/>
        <w:rPr>
          <w:rStyle w:val="ReportTemplate"/>
          <w:b/>
          <w:bCs/>
        </w:rPr>
      </w:pPr>
      <w:r w:rsidRPr="2610C922">
        <w:rPr>
          <w:rStyle w:val="ReportTemplate"/>
          <w:b/>
          <w:bCs/>
        </w:rPr>
        <w:t>Fixed Penalty Notices</w:t>
      </w:r>
      <w:r w:rsidR="746EAE85" w:rsidRPr="2610C922">
        <w:rPr>
          <w:rStyle w:val="ReportTemplate"/>
          <w:b/>
          <w:bCs/>
        </w:rPr>
        <w:t xml:space="preserve">. </w:t>
      </w:r>
      <w:r w:rsidR="66001598" w:rsidRPr="2610C922">
        <w:rPr>
          <w:rStyle w:val="ReportTemplate"/>
        </w:rPr>
        <w:t xml:space="preserve">Following a request </w:t>
      </w:r>
      <w:r w:rsidR="2A46433B" w:rsidRPr="2610C922">
        <w:rPr>
          <w:rStyle w:val="ReportTemplate"/>
        </w:rPr>
        <w:t xml:space="preserve">from several member councils the </w:t>
      </w:r>
      <w:r w:rsidR="3324492B" w:rsidRPr="2610C922">
        <w:rPr>
          <w:rStyle w:val="ReportTemplate"/>
        </w:rPr>
        <w:t>EEHT Board has agreed</w:t>
      </w:r>
      <w:r w:rsidR="3E4F3757" w:rsidRPr="2610C922">
        <w:rPr>
          <w:rStyle w:val="ReportTemplate"/>
        </w:rPr>
        <w:t xml:space="preserve"> for the LGA to </w:t>
      </w:r>
      <w:r w:rsidR="5079B754" w:rsidRPr="2610C922">
        <w:rPr>
          <w:rStyle w:val="ReportTemplate"/>
        </w:rPr>
        <w:t xml:space="preserve">campaign for </w:t>
      </w:r>
      <w:r w:rsidR="3413FCBA" w:rsidRPr="2610C922">
        <w:rPr>
          <w:rStyle w:val="ReportTemplate"/>
        </w:rPr>
        <w:t xml:space="preserve">councils to be given powers to issue fixed penalty notices </w:t>
      </w:r>
      <w:r w:rsidR="03FAF534" w:rsidRPr="2610C922">
        <w:rPr>
          <w:rStyle w:val="ReportTemplate"/>
        </w:rPr>
        <w:t xml:space="preserve">for certain </w:t>
      </w:r>
      <w:r w:rsidR="3E69652C" w:rsidRPr="2610C922">
        <w:rPr>
          <w:rStyle w:val="ReportTemplate"/>
        </w:rPr>
        <w:t xml:space="preserve">dangerous </w:t>
      </w:r>
      <w:r w:rsidR="03FAF534" w:rsidRPr="2610C922">
        <w:rPr>
          <w:rStyle w:val="ReportTemplate"/>
        </w:rPr>
        <w:t xml:space="preserve">contraventions </w:t>
      </w:r>
      <w:r w:rsidR="3215E188" w:rsidRPr="2610C922">
        <w:rPr>
          <w:rStyle w:val="ReportTemplate"/>
        </w:rPr>
        <w:t xml:space="preserve">under the Highways Act 1980 </w:t>
      </w:r>
      <w:r w:rsidR="69577592" w:rsidRPr="2610C922">
        <w:rPr>
          <w:rStyle w:val="ReportTemplate"/>
        </w:rPr>
        <w:t>such as unlicensed skips and wilful obstruction of the highways</w:t>
      </w:r>
      <w:r w:rsidR="0B7A7B1E" w:rsidRPr="2610C922">
        <w:rPr>
          <w:rStyle w:val="ReportTemplate"/>
        </w:rPr>
        <w:t xml:space="preserve">. </w:t>
      </w:r>
      <w:r w:rsidR="0BD4A824" w:rsidRPr="2610C922">
        <w:rPr>
          <w:rStyle w:val="ReportTemplate"/>
        </w:rPr>
        <w:t xml:space="preserve">Having such powers would </w:t>
      </w:r>
      <w:r w:rsidR="0BD4A824" w:rsidRPr="2610C922">
        <w:rPr>
          <w:rStyle w:val="ReportTemplate"/>
        </w:rPr>
        <w:lastRenderedPageBreak/>
        <w:t xml:space="preserve">bring councils </w:t>
      </w:r>
      <w:r w:rsidR="11755A6A" w:rsidRPr="2610C922">
        <w:rPr>
          <w:rStyle w:val="ReportTemplate"/>
        </w:rPr>
        <w:t xml:space="preserve">outside London </w:t>
      </w:r>
      <w:r w:rsidR="52EBC2C6" w:rsidRPr="2610C922">
        <w:rPr>
          <w:rStyle w:val="ReportTemplate"/>
        </w:rPr>
        <w:t>into</w:t>
      </w:r>
      <w:r w:rsidR="11755A6A" w:rsidRPr="2610C922">
        <w:rPr>
          <w:rStyle w:val="ReportTemplate"/>
        </w:rPr>
        <w:t xml:space="preserve"> line with </w:t>
      </w:r>
      <w:r w:rsidR="64817305" w:rsidRPr="2610C922">
        <w:rPr>
          <w:rStyle w:val="ReportTemplate"/>
        </w:rPr>
        <w:t xml:space="preserve">boroughs in the capital. </w:t>
      </w:r>
      <w:r w:rsidR="52EBC2C6" w:rsidRPr="2610C922">
        <w:rPr>
          <w:rStyle w:val="ReportTemplate"/>
        </w:rPr>
        <w:t xml:space="preserve">The Board has agreed to </w:t>
      </w:r>
      <w:r w:rsidR="7BD80CCB" w:rsidRPr="2610C922">
        <w:rPr>
          <w:rStyle w:val="ReportTemplate"/>
        </w:rPr>
        <w:t>undertaken further work on this, including a survey of member councils.</w:t>
      </w:r>
    </w:p>
    <w:p w14:paraId="20FEDE44" w14:textId="33B3CBC9" w:rsidR="0071333F" w:rsidRPr="007F7E95" w:rsidRDefault="5B5F25B3" w:rsidP="006A489D">
      <w:pPr>
        <w:pStyle w:val="ListParagraph"/>
        <w:ind w:left="357" w:hanging="357"/>
        <w:contextualSpacing w:val="0"/>
        <w:rPr>
          <w:rStyle w:val="ReportTemplate"/>
          <w:b/>
          <w:bCs/>
        </w:rPr>
      </w:pPr>
      <w:r w:rsidRPr="2610C922">
        <w:rPr>
          <w:rStyle w:val="ReportTemplate"/>
          <w:b/>
          <w:bCs/>
        </w:rPr>
        <w:t>Road pricing</w:t>
      </w:r>
      <w:r w:rsidR="6F50825A" w:rsidRPr="2610C922">
        <w:rPr>
          <w:rStyle w:val="ReportTemplate"/>
          <w:b/>
          <w:bCs/>
        </w:rPr>
        <w:t xml:space="preserve">. </w:t>
      </w:r>
      <w:r w:rsidR="48E42EE6" w:rsidRPr="2610C922">
        <w:rPr>
          <w:rStyle w:val="ReportTemplate"/>
        </w:rPr>
        <w:t>The EEHT Boar</w:t>
      </w:r>
      <w:r w:rsidR="14A8BCCD" w:rsidRPr="2610C922">
        <w:rPr>
          <w:rStyle w:val="ReportTemplate"/>
        </w:rPr>
        <w:t xml:space="preserve">d held a private session with </w:t>
      </w:r>
      <w:r w:rsidR="33C1FBCD" w:rsidRPr="2610C922">
        <w:rPr>
          <w:rStyle w:val="ReportTemplate"/>
        </w:rPr>
        <w:t>Mott MacDonald</w:t>
      </w:r>
      <w:r w:rsidR="68E66ABE" w:rsidRPr="2610C922">
        <w:rPr>
          <w:rStyle w:val="ReportTemplate"/>
        </w:rPr>
        <w:t xml:space="preserve"> who have been commissioned to </w:t>
      </w:r>
      <w:r w:rsidR="66FC13E2" w:rsidRPr="2610C922">
        <w:rPr>
          <w:rStyle w:val="ReportTemplate"/>
        </w:rPr>
        <w:t xml:space="preserve">develop the LGA’s understanding of </w:t>
      </w:r>
      <w:r w:rsidR="3845F3AF" w:rsidRPr="2610C922">
        <w:rPr>
          <w:rStyle w:val="ReportTemplate"/>
        </w:rPr>
        <w:t>road pricing</w:t>
      </w:r>
      <w:r w:rsidR="31CAC258" w:rsidRPr="2610C922">
        <w:rPr>
          <w:rStyle w:val="ReportTemplate"/>
        </w:rPr>
        <w:t xml:space="preserve"> </w:t>
      </w:r>
      <w:r w:rsidR="6D281E3A" w:rsidRPr="2610C922">
        <w:rPr>
          <w:rStyle w:val="ReportTemplate"/>
        </w:rPr>
        <w:t xml:space="preserve">and gather views from a range of member councils around the country. </w:t>
      </w:r>
      <w:r w:rsidR="77A294A6" w:rsidRPr="2610C922">
        <w:rPr>
          <w:rStyle w:val="ReportTemplate"/>
        </w:rPr>
        <w:t xml:space="preserve">The </w:t>
      </w:r>
      <w:r w:rsidR="7BB8A8D0" w:rsidRPr="2610C922">
        <w:rPr>
          <w:rStyle w:val="ReportTemplate"/>
        </w:rPr>
        <w:t>Government</w:t>
      </w:r>
      <w:r w:rsidR="77A294A6" w:rsidRPr="2610C922">
        <w:rPr>
          <w:rStyle w:val="ReportTemplate"/>
        </w:rPr>
        <w:t xml:space="preserve"> have indicated that they will replace </w:t>
      </w:r>
      <w:r w:rsidR="404339F0" w:rsidRPr="2610C922">
        <w:rPr>
          <w:rStyle w:val="ReportTemplate"/>
        </w:rPr>
        <w:t xml:space="preserve">the lost income from motoring taxes as the country transitions to </w:t>
      </w:r>
      <w:r w:rsidR="415DEB53" w:rsidRPr="2610C922">
        <w:rPr>
          <w:rStyle w:val="ReportTemplate"/>
        </w:rPr>
        <w:t>electric vehicles</w:t>
      </w:r>
      <w:r w:rsidR="7BB8A8D0" w:rsidRPr="2610C922">
        <w:rPr>
          <w:rStyle w:val="ReportTemplate"/>
        </w:rPr>
        <w:t xml:space="preserve">. The Transport Committee recently published a </w:t>
      </w:r>
      <w:hyperlink r:id="rId28">
        <w:r w:rsidR="7BB8A8D0" w:rsidRPr="2610C922">
          <w:rPr>
            <w:rStyle w:val="Hyperlink"/>
          </w:rPr>
          <w:t>report</w:t>
        </w:r>
      </w:hyperlink>
      <w:r w:rsidR="7BB8A8D0" w:rsidRPr="2610C922">
        <w:rPr>
          <w:rStyle w:val="ReportTemplate"/>
        </w:rPr>
        <w:t xml:space="preserve"> saying that road pricing should be the Government’s preferred way forward.</w:t>
      </w:r>
      <w:r w:rsidR="4C47D419" w:rsidRPr="2610C922">
        <w:rPr>
          <w:rStyle w:val="ReportTemplate"/>
        </w:rPr>
        <w:t xml:space="preserve"> </w:t>
      </w:r>
      <w:r w:rsidR="3FBB9B65" w:rsidRPr="2610C922">
        <w:rPr>
          <w:rStyle w:val="ReportTemplate"/>
        </w:rPr>
        <w:t>Our work will help ensure that the LGA is better prepared to respond to</w:t>
      </w:r>
      <w:r w:rsidR="2079213E" w:rsidRPr="2610C922">
        <w:rPr>
          <w:rStyle w:val="ReportTemplate"/>
        </w:rPr>
        <w:t xml:space="preserve"> </w:t>
      </w:r>
      <w:r w:rsidR="455D9543" w:rsidRPr="2610C922">
        <w:rPr>
          <w:rStyle w:val="ReportTemplate"/>
        </w:rPr>
        <w:t>further</w:t>
      </w:r>
      <w:r w:rsidR="500AF2B2" w:rsidRPr="2610C922">
        <w:rPr>
          <w:rStyle w:val="ReportTemplate"/>
        </w:rPr>
        <w:t xml:space="preserve"> </w:t>
      </w:r>
      <w:r w:rsidR="38D6E862" w:rsidRPr="2610C922">
        <w:rPr>
          <w:rStyle w:val="ReportTemplate"/>
        </w:rPr>
        <w:t>nat</w:t>
      </w:r>
      <w:r w:rsidR="156EA3F6" w:rsidRPr="2610C922">
        <w:rPr>
          <w:rStyle w:val="ReportTemplate"/>
        </w:rPr>
        <w:t>i</w:t>
      </w:r>
      <w:r w:rsidR="38D6E862" w:rsidRPr="2610C922">
        <w:rPr>
          <w:rStyle w:val="ReportTemplate"/>
        </w:rPr>
        <w:t xml:space="preserve">onal </w:t>
      </w:r>
      <w:r w:rsidR="156EA3F6" w:rsidRPr="2610C922">
        <w:rPr>
          <w:rStyle w:val="ReportTemplate"/>
        </w:rPr>
        <w:t xml:space="preserve">policy </w:t>
      </w:r>
      <w:r w:rsidR="38D6E862" w:rsidRPr="2610C922">
        <w:rPr>
          <w:rStyle w:val="ReportTemplate"/>
        </w:rPr>
        <w:t>development</w:t>
      </w:r>
      <w:r w:rsidR="156EA3F6" w:rsidRPr="2610C922">
        <w:rPr>
          <w:rStyle w:val="ReportTemplate"/>
        </w:rPr>
        <w:t>s on this issue.</w:t>
      </w:r>
      <w:r w:rsidR="4CDB91CF" w:rsidRPr="2610C922">
        <w:rPr>
          <w:rStyle w:val="ReportTemplate"/>
        </w:rPr>
        <w:t xml:space="preserve"> A </w:t>
      </w:r>
      <w:hyperlink r:id="rId29">
        <w:r w:rsidR="4CDB91CF" w:rsidRPr="2610C922">
          <w:rPr>
            <w:rStyle w:val="Hyperlink"/>
          </w:rPr>
          <w:t>webinar</w:t>
        </w:r>
      </w:hyperlink>
      <w:r w:rsidR="4CDB91CF" w:rsidRPr="2610C922">
        <w:rPr>
          <w:rStyle w:val="ReportTemplate"/>
        </w:rPr>
        <w:t xml:space="preserve"> </w:t>
      </w:r>
      <w:r w:rsidR="7677600A" w:rsidRPr="2610C922">
        <w:rPr>
          <w:rStyle w:val="ReportTemplate"/>
        </w:rPr>
        <w:t>on 15</w:t>
      </w:r>
      <w:r w:rsidR="7677600A" w:rsidRPr="2610C922">
        <w:rPr>
          <w:rStyle w:val="ReportTemplate"/>
          <w:vertAlign w:val="superscript"/>
        </w:rPr>
        <w:t>th</w:t>
      </w:r>
      <w:r w:rsidR="7677600A" w:rsidRPr="2610C922">
        <w:rPr>
          <w:rStyle w:val="ReportTemplate"/>
        </w:rPr>
        <w:t xml:space="preserve"> June </w:t>
      </w:r>
      <w:r w:rsidR="4CDB91CF" w:rsidRPr="2610C922">
        <w:rPr>
          <w:rStyle w:val="ReportTemplate"/>
        </w:rPr>
        <w:t xml:space="preserve">and </w:t>
      </w:r>
      <w:r w:rsidR="7677600A" w:rsidRPr="2610C922">
        <w:rPr>
          <w:rStyle w:val="ReportTemplate"/>
        </w:rPr>
        <w:t xml:space="preserve">a </w:t>
      </w:r>
      <w:r w:rsidR="4CDB91CF" w:rsidRPr="2610C922">
        <w:rPr>
          <w:rStyle w:val="ReportTemplate"/>
        </w:rPr>
        <w:t>report from Mott MacDonald capturing the findings will be shared on the LGA website.</w:t>
      </w:r>
    </w:p>
    <w:p w14:paraId="40D7C2CB" w14:textId="198D8D2D" w:rsidR="008145E0" w:rsidRPr="00112636" w:rsidRDefault="5B5F25B3" w:rsidP="006A489D">
      <w:pPr>
        <w:pStyle w:val="ListParagraph"/>
        <w:ind w:left="357" w:hanging="357"/>
        <w:contextualSpacing w:val="0"/>
        <w:rPr>
          <w:rStyle w:val="ReportTemplate"/>
        </w:rPr>
      </w:pPr>
      <w:r w:rsidRPr="2610C922">
        <w:rPr>
          <w:rStyle w:val="ReportTemplate"/>
          <w:b/>
          <w:bCs/>
        </w:rPr>
        <w:t>Last Mile Deliveries</w:t>
      </w:r>
      <w:r w:rsidR="73C66325" w:rsidRPr="2610C922">
        <w:rPr>
          <w:rStyle w:val="ReportTemplate"/>
          <w:b/>
          <w:bCs/>
        </w:rPr>
        <w:t xml:space="preserve">. </w:t>
      </w:r>
      <w:r w:rsidR="100D313C" w:rsidRPr="2610C922">
        <w:rPr>
          <w:rStyle w:val="ReportTemplate"/>
        </w:rPr>
        <w:t>We</w:t>
      </w:r>
      <w:r w:rsidR="386B8975" w:rsidRPr="2610C922">
        <w:rPr>
          <w:rStyle w:val="ReportTemplate"/>
        </w:rPr>
        <w:t xml:space="preserve"> published a </w:t>
      </w:r>
      <w:hyperlink r:id="rId30">
        <w:r w:rsidR="386B8975" w:rsidRPr="2610C922">
          <w:rPr>
            <w:rStyle w:val="Hyperlink"/>
          </w:rPr>
          <w:t>report</w:t>
        </w:r>
      </w:hyperlink>
      <w:r w:rsidR="386B8975" w:rsidRPr="2610C922">
        <w:rPr>
          <w:rStyle w:val="ReportTemplate"/>
        </w:rPr>
        <w:t xml:space="preserve"> and </w:t>
      </w:r>
      <w:r w:rsidR="1530A781" w:rsidRPr="2610C922">
        <w:rPr>
          <w:rStyle w:val="ReportTemplate"/>
        </w:rPr>
        <w:t xml:space="preserve">ran a webinar exploring </w:t>
      </w:r>
      <w:r w:rsidR="233523B0" w:rsidRPr="2610C922">
        <w:rPr>
          <w:rStyle w:val="ReportTemplate"/>
        </w:rPr>
        <w:t xml:space="preserve">the local view on the growth of last mile deliveries and the potential role of councils and what changes need to be considered for councils to play a more effective role, building on </w:t>
      </w:r>
      <w:proofErr w:type="spellStart"/>
      <w:r w:rsidR="233523B0" w:rsidRPr="2610C922">
        <w:rPr>
          <w:rStyle w:val="ReportTemplate"/>
        </w:rPr>
        <w:t>DfT’s</w:t>
      </w:r>
      <w:proofErr w:type="spellEnd"/>
      <w:r w:rsidR="233523B0" w:rsidRPr="2610C922">
        <w:rPr>
          <w:rStyle w:val="ReportTemplate"/>
        </w:rPr>
        <w:t xml:space="preserve"> Transport Decarbonisation Plan. This work ha</w:t>
      </w:r>
      <w:r w:rsidR="367A6FEB" w:rsidRPr="2610C922">
        <w:rPr>
          <w:rStyle w:val="ReportTemplate"/>
        </w:rPr>
        <w:t>d</w:t>
      </w:r>
      <w:r w:rsidR="233523B0" w:rsidRPr="2610C922">
        <w:rPr>
          <w:rStyle w:val="ReportTemplate"/>
        </w:rPr>
        <w:t xml:space="preserve"> been led by University of West of England</w:t>
      </w:r>
      <w:r w:rsidR="5E500385" w:rsidRPr="2610C922">
        <w:rPr>
          <w:rStyle w:val="ReportTemplate"/>
        </w:rPr>
        <w:t xml:space="preserve"> </w:t>
      </w:r>
      <w:r w:rsidR="233523B0" w:rsidRPr="2610C922">
        <w:rPr>
          <w:rStyle w:val="ReportTemplate"/>
        </w:rPr>
        <w:t xml:space="preserve">and has involved workshops with councils as well as a workshop with elected members (across EEHT, P&amp;P and City Region boards). The findings have now been captured in a report which can be found here. </w:t>
      </w:r>
      <w:r w:rsidR="08FD7504" w:rsidRPr="2610C922">
        <w:rPr>
          <w:rStyle w:val="ReportTemplate"/>
        </w:rPr>
        <w:t>This work</w:t>
      </w:r>
      <w:r w:rsidR="5E500385" w:rsidRPr="2610C922">
        <w:rPr>
          <w:rStyle w:val="ReportTemplate"/>
        </w:rPr>
        <w:t xml:space="preserve"> and the findings will be used </w:t>
      </w:r>
      <w:r w:rsidR="233523B0" w:rsidRPr="2610C922">
        <w:rPr>
          <w:rStyle w:val="ReportTemplate"/>
        </w:rPr>
        <w:t xml:space="preserve">as a basis for engagement with </w:t>
      </w:r>
      <w:proofErr w:type="spellStart"/>
      <w:r w:rsidR="233523B0" w:rsidRPr="2610C922">
        <w:rPr>
          <w:rStyle w:val="ReportTemplate"/>
        </w:rPr>
        <w:t>DfT</w:t>
      </w:r>
      <w:proofErr w:type="spellEnd"/>
      <w:r w:rsidR="233523B0" w:rsidRPr="2610C922">
        <w:rPr>
          <w:rStyle w:val="ReportTemplate"/>
        </w:rPr>
        <w:t xml:space="preserve"> officials working on freight/ last mile deliveries to influence </w:t>
      </w:r>
      <w:r w:rsidR="5E500385" w:rsidRPr="2610C922">
        <w:rPr>
          <w:rStyle w:val="ReportTemplate"/>
        </w:rPr>
        <w:t>emerging national policy.</w:t>
      </w:r>
    </w:p>
    <w:p w14:paraId="1187F75F" w14:textId="0913A3DA" w:rsidR="005D4EC4" w:rsidRPr="001A5163" w:rsidRDefault="2B5F873B" w:rsidP="006A489D">
      <w:pPr>
        <w:pStyle w:val="ListParagraph"/>
        <w:ind w:left="357" w:hanging="357"/>
        <w:contextualSpacing w:val="0"/>
        <w:rPr>
          <w:rStyle w:val="ReportTemplate"/>
        </w:rPr>
      </w:pPr>
      <w:r w:rsidRPr="2610C922">
        <w:rPr>
          <w:rStyle w:val="ReportTemplate"/>
          <w:b/>
          <w:bCs/>
        </w:rPr>
        <w:t xml:space="preserve">Highways Maintenance </w:t>
      </w:r>
      <w:r w:rsidR="539A083C" w:rsidRPr="2610C922">
        <w:rPr>
          <w:rStyle w:val="ReportTemplate"/>
          <w:b/>
          <w:bCs/>
        </w:rPr>
        <w:t>funding</w:t>
      </w:r>
      <w:r w:rsidR="6E4A5D3C" w:rsidRPr="2610C922">
        <w:rPr>
          <w:rStyle w:val="ReportTemplate"/>
          <w:b/>
          <w:bCs/>
        </w:rPr>
        <w:t xml:space="preserve">. </w:t>
      </w:r>
      <w:r w:rsidR="527D49A3" w:rsidRPr="2610C922">
        <w:rPr>
          <w:rStyle w:val="ReportTemplate"/>
        </w:rPr>
        <w:t xml:space="preserve">The Board </w:t>
      </w:r>
      <w:r w:rsidR="00486D73" w:rsidRPr="2610C922">
        <w:rPr>
          <w:rStyle w:val="ReportTemplate"/>
        </w:rPr>
        <w:t>h</w:t>
      </w:r>
      <w:r w:rsidR="00486D73">
        <w:rPr>
          <w:rStyle w:val="ReportTemplate"/>
        </w:rPr>
        <w:t>as</w:t>
      </w:r>
      <w:r w:rsidR="00486D73" w:rsidRPr="2610C922">
        <w:rPr>
          <w:rStyle w:val="ReportTemplate"/>
        </w:rPr>
        <w:t xml:space="preserve"> </w:t>
      </w:r>
      <w:r w:rsidR="527D49A3" w:rsidRPr="2610C922">
        <w:rPr>
          <w:rStyle w:val="ReportTemplate"/>
        </w:rPr>
        <w:t xml:space="preserve">continued to support the case to Government of the importance of </w:t>
      </w:r>
      <w:r w:rsidR="65347991" w:rsidRPr="2610C922">
        <w:rPr>
          <w:rStyle w:val="ReportTemplate"/>
        </w:rPr>
        <w:t>funding for highways maintenance</w:t>
      </w:r>
      <w:r w:rsidR="070F7310" w:rsidRPr="2610C922">
        <w:rPr>
          <w:rStyle w:val="ReportTemplate"/>
        </w:rPr>
        <w:t xml:space="preserve"> of local roads</w:t>
      </w:r>
      <w:r w:rsidR="4C512524" w:rsidRPr="2610C922">
        <w:rPr>
          <w:rStyle w:val="ReportTemplate"/>
        </w:rPr>
        <w:t xml:space="preserve">, </w:t>
      </w:r>
      <w:r w:rsidR="40ACB2B8" w:rsidRPr="2610C922">
        <w:rPr>
          <w:rStyle w:val="ReportTemplate"/>
        </w:rPr>
        <w:t>calling</w:t>
      </w:r>
      <w:r w:rsidR="4C512524" w:rsidRPr="2610C922">
        <w:rPr>
          <w:rStyle w:val="ReportTemplate"/>
        </w:rPr>
        <w:t xml:space="preserve"> on the </w:t>
      </w:r>
      <w:r w:rsidR="7D19AAD9" w:rsidRPr="2610C922">
        <w:rPr>
          <w:rStyle w:val="ReportTemplate"/>
        </w:rPr>
        <w:t>Government</w:t>
      </w:r>
      <w:r w:rsidR="4C512524" w:rsidRPr="2610C922">
        <w:rPr>
          <w:rStyle w:val="ReportTemplate"/>
        </w:rPr>
        <w:t xml:space="preserve"> to restore funding to 20</w:t>
      </w:r>
      <w:r w:rsidR="7D19AAD9" w:rsidRPr="2610C922">
        <w:rPr>
          <w:rStyle w:val="ReportTemplate"/>
        </w:rPr>
        <w:t xml:space="preserve">20/21 levels as since then funding has declined by over £500 million per year. </w:t>
      </w:r>
      <w:hyperlink r:id="rId31">
        <w:r w:rsidR="7D19AAD9" w:rsidRPr="2610C922">
          <w:rPr>
            <w:rStyle w:val="Hyperlink"/>
          </w:rPr>
          <w:t>Experts</w:t>
        </w:r>
      </w:hyperlink>
      <w:r w:rsidR="7D19AAD9" w:rsidRPr="2610C922">
        <w:rPr>
          <w:rStyle w:val="ReportTemplate"/>
        </w:rPr>
        <w:t xml:space="preserve"> have said that </w:t>
      </w:r>
      <w:r w:rsidR="40ACB2B8" w:rsidRPr="2610C922">
        <w:rPr>
          <w:rStyle w:val="ReportTemplate"/>
        </w:rPr>
        <w:t xml:space="preserve">continued funding at this level will lead to a slow deterioration of local roads. The annual ALARM survey </w:t>
      </w:r>
      <w:hyperlink r:id="rId32">
        <w:r w:rsidR="40ACB2B8" w:rsidRPr="2610C922">
          <w:rPr>
            <w:rStyle w:val="Hyperlink"/>
          </w:rPr>
          <w:t>reported</w:t>
        </w:r>
      </w:hyperlink>
      <w:r w:rsidR="40ACB2B8" w:rsidRPr="2610C922">
        <w:rPr>
          <w:rStyle w:val="ReportTemplate"/>
        </w:rPr>
        <w:t xml:space="preserve"> the current backlog of road repairs has risen to £12 billion. </w:t>
      </w:r>
    </w:p>
    <w:p w14:paraId="2A3CE1E8" w14:textId="56FF0596" w:rsidR="0083135D" w:rsidRDefault="0083135D" w:rsidP="0083135D">
      <w:pPr>
        <w:rPr>
          <w:rStyle w:val="ReportTemplate"/>
          <w:b/>
          <w:bCs/>
        </w:rPr>
      </w:pPr>
      <w:r>
        <w:rPr>
          <w:rStyle w:val="ReportTemplate"/>
          <w:b/>
          <w:bCs/>
        </w:rPr>
        <w:t>Looking Forward</w:t>
      </w:r>
    </w:p>
    <w:p w14:paraId="4959BFB1" w14:textId="131BB85A" w:rsidR="009D78EA" w:rsidRPr="009D78EA" w:rsidRDefault="434A2F58" w:rsidP="0083135D">
      <w:pPr>
        <w:pStyle w:val="ListParagraph"/>
        <w:rPr>
          <w:b/>
          <w:bCs/>
        </w:rPr>
      </w:pPr>
      <w:r>
        <w:t xml:space="preserve">A draft work programme for 2022/23 will be presented at the Board’s September meeting. </w:t>
      </w:r>
      <w:proofErr w:type="gramStart"/>
      <w:r>
        <w:t>A number of</w:t>
      </w:r>
      <w:proofErr w:type="gramEnd"/>
      <w:r>
        <w:t xml:space="preserve"> factors will be taken into account in proposing the future work programme. These will include the LGA’s overarching business plan; the ongoing work that the Board is engaged in; and the Governments policy and legislative agenda. </w:t>
      </w:r>
    </w:p>
    <w:p w14:paraId="297C2060" w14:textId="77777777" w:rsidR="009D78EA" w:rsidRPr="009D78EA" w:rsidRDefault="009D78EA" w:rsidP="009D78EA">
      <w:pPr>
        <w:pStyle w:val="ListParagraph"/>
        <w:numPr>
          <w:ilvl w:val="0"/>
          <w:numId w:val="0"/>
        </w:numPr>
        <w:ind w:left="360"/>
        <w:rPr>
          <w:b/>
          <w:bCs/>
        </w:rPr>
      </w:pPr>
    </w:p>
    <w:p w14:paraId="10863BAA" w14:textId="70128AEF" w:rsidR="0083135D" w:rsidRPr="001D2C70" w:rsidRDefault="7ADE557B" w:rsidP="0083135D">
      <w:pPr>
        <w:pStyle w:val="ListParagraph"/>
        <w:rPr>
          <w:rStyle w:val="ReportTemplate"/>
          <w:b/>
          <w:bCs/>
        </w:rPr>
      </w:pPr>
      <w:r w:rsidRPr="2610C922">
        <w:rPr>
          <w:rStyle w:val="ReportTemplate"/>
        </w:rPr>
        <w:t xml:space="preserve">The LGA is </w:t>
      </w:r>
      <w:r w:rsidR="0C8474FF" w:rsidRPr="2610C922">
        <w:rPr>
          <w:rStyle w:val="ReportTemplate"/>
        </w:rPr>
        <w:t xml:space="preserve">currently developing its business plan for </w:t>
      </w:r>
      <w:r w:rsidR="63519919" w:rsidRPr="2610C922">
        <w:rPr>
          <w:rStyle w:val="ReportTemplate"/>
        </w:rPr>
        <w:t>the three years from September 2022.</w:t>
      </w:r>
      <w:r w:rsidR="3C716813" w:rsidRPr="2610C922">
        <w:rPr>
          <w:rStyle w:val="ReportTemplate"/>
        </w:rPr>
        <w:t xml:space="preserve"> At this stage it is not expected that the </w:t>
      </w:r>
      <w:r w:rsidR="08424C63" w:rsidRPr="2610C922">
        <w:rPr>
          <w:rStyle w:val="ReportTemplate"/>
        </w:rPr>
        <w:t>high</w:t>
      </w:r>
      <w:r w:rsidR="7E262B3B" w:rsidRPr="2610C922">
        <w:rPr>
          <w:rStyle w:val="ReportTemplate"/>
        </w:rPr>
        <w:t>-</w:t>
      </w:r>
      <w:r w:rsidR="08424C63" w:rsidRPr="2610C922">
        <w:rPr>
          <w:rStyle w:val="ReportTemplate"/>
        </w:rPr>
        <w:t xml:space="preserve">level priorities </w:t>
      </w:r>
      <w:r w:rsidR="70B7F634" w:rsidRPr="2610C922">
        <w:rPr>
          <w:rStyle w:val="ReportTemplate"/>
        </w:rPr>
        <w:t xml:space="preserve">will </w:t>
      </w:r>
      <w:r w:rsidR="1D0FA179" w:rsidRPr="2610C922">
        <w:rPr>
          <w:rStyle w:val="ReportTemplate"/>
        </w:rPr>
        <w:t>change significantly</w:t>
      </w:r>
      <w:r w:rsidR="4BBEDFB8" w:rsidRPr="2610C922">
        <w:rPr>
          <w:rStyle w:val="ReportTemplate"/>
        </w:rPr>
        <w:t xml:space="preserve">. </w:t>
      </w:r>
      <w:r w:rsidR="7E262B3B" w:rsidRPr="2610C922">
        <w:rPr>
          <w:rStyle w:val="ReportTemplate"/>
        </w:rPr>
        <w:t xml:space="preserve"> The Boards themes</w:t>
      </w:r>
      <w:r w:rsidR="6B5B86E5" w:rsidRPr="2610C922">
        <w:rPr>
          <w:rStyle w:val="ReportTemplate"/>
        </w:rPr>
        <w:t>, including housing</w:t>
      </w:r>
      <w:r w:rsidR="4C17C526" w:rsidRPr="2610C922">
        <w:rPr>
          <w:rStyle w:val="ReportTemplate"/>
        </w:rPr>
        <w:t>, climate change, econ</w:t>
      </w:r>
      <w:r w:rsidR="02E0D014" w:rsidRPr="2610C922">
        <w:rPr>
          <w:rStyle w:val="ReportTemplate"/>
        </w:rPr>
        <w:t>omic recovery</w:t>
      </w:r>
      <w:r w:rsidR="2BAA8AA3" w:rsidRPr="2610C922">
        <w:rPr>
          <w:rStyle w:val="ReportTemplate"/>
        </w:rPr>
        <w:t xml:space="preserve"> and </w:t>
      </w:r>
      <w:r w:rsidR="666968D5" w:rsidRPr="2610C922">
        <w:rPr>
          <w:rStyle w:val="ReportTemplate"/>
        </w:rPr>
        <w:t xml:space="preserve">transport and </w:t>
      </w:r>
      <w:r w:rsidR="0E8393E4" w:rsidRPr="2610C922">
        <w:rPr>
          <w:rStyle w:val="ReportTemplate"/>
        </w:rPr>
        <w:t>infrastructure,</w:t>
      </w:r>
      <w:r w:rsidR="7E262B3B" w:rsidRPr="2610C922">
        <w:rPr>
          <w:rStyle w:val="ReportTemplate"/>
        </w:rPr>
        <w:t xml:space="preserve"> are </w:t>
      </w:r>
      <w:r w:rsidR="78D9224F" w:rsidRPr="2610C922">
        <w:rPr>
          <w:rStyle w:val="ReportTemplate"/>
        </w:rPr>
        <w:t>significan</w:t>
      </w:r>
      <w:r w:rsidR="6B5B86E5" w:rsidRPr="2610C922">
        <w:rPr>
          <w:rStyle w:val="ReportTemplate"/>
        </w:rPr>
        <w:t>t</w:t>
      </w:r>
      <w:r w:rsidR="78D9224F" w:rsidRPr="2610C922">
        <w:rPr>
          <w:rStyle w:val="ReportTemplate"/>
        </w:rPr>
        <w:t xml:space="preserve"> pr</w:t>
      </w:r>
      <w:r w:rsidR="6B5B86E5" w:rsidRPr="2610C922">
        <w:rPr>
          <w:rStyle w:val="ReportTemplate"/>
        </w:rPr>
        <w:t>iorities in the current business-plan</w:t>
      </w:r>
      <w:r w:rsidR="0E8393E4" w:rsidRPr="2610C922">
        <w:rPr>
          <w:rStyle w:val="ReportTemplate"/>
        </w:rPr>
        <w:t>.</w:t>
      </w:r>
    </w:p>
    <w:p w14:paraId="3AE51C41" w14:textId="77777777" w:rsidR="001D2C70" w:rsidRPr="001D2C70" w:rsidRDefault="001D2C70" w:rsidP="001D2C70">
      <w:pPr>
        <w:pStyle w:val="ListParagraph"/>
        <w:numPr>
          <w:ilvl w:val="0"/>
          <w:numId w:val="0"/>
        </w:numPr>
        <w:ind w:left="360"/>
        <w:rPr>
          <w:rStyle w:val="ReportTemplate"/>
          <w:b/>
          <w:bCs/>
        </w:rPr>
      </w:pPr>
    </w:p>
    <w:p w14:paraId="31975B65" w14:textId="44C10E74" w:rsidR="0083135D" w:rsidRDefault="551DCBC0" w:rsidP="0083135D">
      <w:pPr>
        <w:pStyle w:val="ListParagraph"/>
      </w:pPr>
      <w:r>
        <w:t xml:space="preserve">Much of the </w:t>
      </w:r>
      <w:r w:rsidR="049B8B91">
        <w:t>G</w:t>
      </w:r>
      <w:r>
        <w:t xml:space="preserve">overnment’s domestic policy and legislative agenda is in areas that come under the remit of the EEHT </w:t>
      </w:r>
      <w:r w:rsidR="7B567257">
        <w:t>B</w:t>
      </w:r>
      <w:r>
        <w:t>oard</w:t>
      </w:r>
      <w:r w:rsidR="53B5C33D">
        <w:t>:</w:t>
      </w:r>
    </w:p>
    <w:p w14:paraId="649AF5B8" w14:textId="77777777" w:rsidR="00C51FF5" w:rsidRDefault="00C51FF5" w:rsidP="008E5505">
      <w:pPr>
        <w:pStyle w:val="ListParagraph"/>
        <w:numPr>
          <w:ilvl w:val="0"/>
          <w:numId w:val="0"/>
        </w:numPr>
        <w:ind w:left="360"/>
        <w:rPr>
          <w:rStyle w:val="ReportTemplate"/>
        </w:rPr>
      </w:pPr>
    </w:p>
    <w:p w14:paraId="3D5442FF" w14:textId="13E3EF83" w:rsidR="00C51FF5" w:rsidRDefault="43C6F032" w:rsidP="008E5505">
      <w:pPr>
        <w:pStyle w:val="ListParagraph"/>
        <w:numPr>
          <w:ilvl w:val="1"/>
          <w:numId w:val="12"/>
        </w:numPr>
        <w:ind w:left="1440" w:hanging="1080"/>
        <w:rPr>
          <w:rStyle w:val="ReportTemplate"/>
        </w:rPr>
      </w:pPr>
      <w:r w:rsidRPr="2610C922">
        <w:rPr>
          <w:rStyle w:val="ReportTemplate"/>
          <w:b/>
          <w:bCs/>
        </w:rPr>
        <w:lastRenderedPageBreak/>
        <w:t>Planning</w:t>
      </w:r>
      <w:r w:rsidRPr="2610C922">
        <w:rPr>
          <w:rStyle w:val="ReportTemplate"/>
        </w:rPr>
        <w:t xml:space="preserve">: </w:t>
      </w:r>
      <w:r w:rsidR="01CB83C4" w:rsidRPr="2610C922">
        <w:rPr>
          <w:rStyle w:val="ReportTemplate"/>
        </w:rPr>
        <w:t>The Levelling up and Re</w:t>
      </w:r>
      <w:r w:rsidR="537ABED2" w:rsidRPr="2610C922">
        <w:rPr>
          <w:rStyle w:val="ReportTemplate"/>
        </w:rPr>
        <w:t>ge</w:t>
      </w:r>
      <w:r w:rsidR="01CB83C4" w:rsidRPr="2610C922">
        <w:rPr>
          <w:rStyle w:val="ReportTemplate"/>
        </w:rPr>
        <w:t>ner</w:t>
      </w:r>
      <w:r w:rsidR="537ABED2" w:rsidRPr="2610C922">
        <w:rPr>
          <w:rStyle w:val="ReportTemplate"/>
        </w:rPr>
        <w:t xml:space="preserve">ation Bill was published on </w:t>
      </w:r>
      <w:r w:rsidR="642AA936" w:rsidRPr="2610C922">
        <w:rPr>
          <w:rStyle w:val="ReportTemplate"/>
        </w:rPr>
        <w:t>19 May 2022</w:t>
      </w:r>
      <w:r w:rsidR="4C430D6B" w:rsidRPr="2610C922">
        <w:rPr>
          <w:rStyle w:val="ReportTemplate"/>
        </w:rPr>
        <w:t>. It contains</w:t>
      </w:r>
      <w:r w:rsidR="281EA094" w:rsidRPr="2610C922">
        <w:rPr>
          <w:rStyle w:val="ReportTemplate"/>
        </w:rPr>
        <w:t xml:space="preserve"> the Government’s </w:t>
      </w:r>
      <w:r w:rsidR="51F8DCB3" w:rsidRPr="2610C922">
        <w:rPr>
          <w:rStyle w:val="ReportTemplate"/>
        </w:rPr>
        <w:t>proposed legislative reforms to the planning system</w:t>
      </w:r>
      <w:r w:rsidR="6EE0A1AF" w:rsidRPr="2610C922">
        <w:rPr>
          <w:rStyle w:val="ReportTemplate"/>
        </w:rPr>
        <w:t>.</w:t>
      </w:r>
    </w:p>
    <w:p w14:paraId="4BE0AC32" w14:textId="77777777" w:rsidR="008E5505" w:rsidRDefault="008E5505" w:rsidP="008E5505">
      <w:pPr>
        <w:pStyle w:val="ListParagraph"/>
        <w:numPr>
          <w:ilvl w:val="0"/>
          <w:numId w:val="0"/>
        </w:numPr>
        <w:ind w:left="360"/>
        <w:rPr>
          <w:rStyle w:val="ReportTemplate"/>
        </w:rPr>
      </w:pPr>
    </w:p>
    <w:p w14:paraId="273F3F6A" w14:textId="3F79F925" w:rsidR="005F0498" w:rsidRDefault="43C6F032" w:rsidP="008E5505">
      <w:pPr>
        <w:pStyle w:val="ListParagraph"/>
        <w:numPr>
          <w:ilvl w:val="1"/>
          <w:numId w:val="12"/>
        </w:numPr>
        <w:ind w:left="1440" w:hanging="1080"/>
      </w:pPr>
      <w:r w:rsidRPr="2610C922">
        <w:rPr>
          <w:rStyle w:val="ReportTemplate"/>
          <w:b/>
          <w:bCs/>
        </w:rPr>
        <w:t>Housing</w:t>
      </w:r>
      <w:r w:rsidRPr="2610C922">
        <w:rPr>
          <w:rStyle w:val="ReportTemplate"/>
        </w:rPr>
        <w:t xml:space="preserve">: </w:t>
      </w:r>
      <w:r w:rsidR="67135A87" w:rsidRPr="2610C922">
        <w:rPr>
          <w:rStyle w:val="ReportTemplate"/>
        </w:rPr>
        <w:t xml:space="preserve">The </w:t>
      </w:r>
      <w:r w:rsidR="38AC2855" w:rsidRPr="2610C922">
        <w:rPr>
          <w:rStyle w:val="ReportTemplate"/>
        </w:rPr>
        <w:t xml:space="preserve">Government’s legislative proposals also include </w:t>
      </w:r>
      <w:r w:rsidR="38AC2855">
        <w:t xml:space="preserve">the Renters Reform Bill to strengthen protections for private renters and abolish ‘no-fault evictions,’ </w:t>
      </w:r>
      <w:r w:rsidR="5427FC19">
        <w:t xml:space="preserve">and </w:t>
      </w:r>
      <w:r w:rsidR="38AC2855">
        <w:t>proposals to strengthen both the role of the Housing Ombudsman and the Regulator in the Social Housing Regulation Bill</w:t>
      </w:r>
      <w:r w:rsidR="04B0E28B">
        <w:t>.</w:t>
      </w:r>
      <w:r w:rsidR="38AC2855">
        <w:t xml:space="preserve"> </w:t>
      </w:r>
    </w:p>
    <w:p w14:paraId="6FC7D6BD" w14:textId="77777777" w:rsidR="002D7019" w:rsidRDefault="002D7019" w:rsidP="007441E7">
      <w:pPr>
        <w:pStyle w:val="ListParagraph"/>
        <w:numPr>
          <w:ilvl w:val="0"/>
          <w:numId w:val="0"/>
        </w:numPr>
        <w:ind w:left="360"/>
        <w:rPr>
          <w:rStyle w:val="ReportTemplate"/>
        </w:rPr>
      </w:pPr>
    </w:p>
    <w:p w14:paraId="7FAB7581" w14:textId="248F9E58" w:rsidR="002D7019" w:rsidRDefault="43C6F032" w:rsidP="008E5505">
      <w:pPr>
        <w:pStyle w:val="ListParagraph"/>
        <w:numPr>
          <w:ilvl w:val="1"/>
          <w:numId w:val="12"/>
        </w:numPr>
        <w:ind w:left="1440" w:hanging="1080"/>
        <w:rPr>
          <w:rStyle w:val="ReportTemplate"/>
        </w:rPr>
      </w:pPr>
      <w:r w:rsidRPr="2610C922">
        <w:rPr>
          <w:rStyle w:val="ReportTemplate"/>
          <w:b/>
          <w:bCs/>
        </w:rPr>
        <w:t>Transport and Energy:</w:t>
      </w:r>
      <w:r w:rsidRPr="2610C922">
        <w:rPr>
          <w:rStyle w:val="ReportTemplate"/>
        </w:rPr>
        <w:t xml:space="preserve"> </w:t>
      </w:r>
      <w:r w:rsidR="52F147D8" w:rsidRPr="2610C922">
        <w:rPr>
          <w:rStyle w:val="ReportTemplate"/>
        </w:rPr>
        <w:t>In addition</w:t>
      </w:r>
      <w:r w:rsidR="758CB909" w:rsidRPr="2610C922">
        <w:rPr>
          <w:rStyle w:val="ReportTemplate"/>
        </w:rPr>
        <w:t>,</w:t>
      </w:r>
      <w:r w:rsidR="52F147D8" w:rsidRPr="2610C922">
        <w:rPr>
          <w:rStyle w:val="ReportTemplate"/>
        </w:rPr>
        <w:t xml:space="preserve"> </w:t>
      </w:r>
      <w:r w:rsidR="1A904E7A" w:rsidRPr="2610C922">
        <w:rPr>
          <w:rStyle w:val="ReportTemplate"/>
        </w:rPr>
        <w:t xml:space="preserve">the Queen’s Speech anticipates </w:t>
      </w:r>
      <w:r w:rsidR="52F147D8" w:rsidRPr="2610C922">
        <w:rPr>
          <w:rStyle w:val="ReportTemplate"/>
        </w:rPr>
        <w:t xml:space="preserve">a Transport Bill and an Energy </w:t>
      </w:r>
      <w:r w:rsidR="40571CD0" w:rsidRPr="2610C922">
        <w:rPr>
          <w:rStyle w:val="ReportTemplate"/>
        </w:rPr>
        <w:t>Security Bill</w:t>
      </w:r>
      <w:r w:rsidR="1325C6F1" w:rsidRPr="2610C922">
        <w:rPr>
          <w:rStyle w:val="ReportTemplate"/>
        </w:rPr>
        <w:t>.</w:t>
      </w:r>
    </w:p>
    <w:p w14:paraId="34BA4E2A" w14:textId="77777777" w:rsidR="000C5275" w:rsidRPr="001D2C70" w:rsidRDefault="000C5275" w:rsidP="000C5275">
      <w:pPr>
        <w:rPr>
          <w:rStyle w:val="ReportTemplate"/>
        </w:rPr>
      </w:pPr>
    </w:p>
    <w:p w14:paraId="0179B16E" w14:textId="3A79D177" w:rsidR="001D2C70" w:rsidRDefault="1325C6F1" w:rsidP="0083135D">
      <w:pPr>
        <w:pStyle w:val="ListParagraph"/>
        <w:rPr>
          <w:rStyle w:val="ReportTemplate"/>
        </w:rPr>
      </w:pPr>
      <w:r w:rsidRPr="2610C922">
        <w:rPr>
          <w:rStyle w:val="ReportTemplate"/>
        </w:rPr>
        <w:t xml:space="preserve">Details of the Government’s legislative programme and the LGA views on the individual elements of the programme can be found in the </w:t>
      </w:r>
      <w:hyperlink r:id="rId33">
        <w:r w:rsidRPr="2610C922">
          <w:rPr>
            <w:rStyle w:val="Hyperlink"/>
          </w:rPr>
          <w:t>on-the-day briefing</w:t>
        </w:r>
      </w:hyperlink>
      <w:r w:rsidR="758CB909" w:rsidRPr="2610C922">
        <w:rPr>
          <w:rStyle w:val="ReportTemplate"/>
        </w:rPr>
        <w:t>.</w:t>
      </w:r>
    </w:p>
    <w:p w14:paraId="6E658C55" w14:textId="77777777" w:rsidR="004B4921" w:rsidRDefault="004B4921" w:rsidP="004B4921">
      <w:pPr>
        <w:pStyle w:val="ListParagraph"/>
        <w:numPr>
          <w:ilvl w:val="0"/>
          <w:numId w:val="0"/>
        </w:numPr>
        <w:ind w:left="360"/>
        <w:rPr>
          <w:rStyle w:val="ReportTemplate"/>
        </w:rPr>
      </w:pPr>
    </w:p>
    <w:p w14:paraId="26A6C021" w14:textId="6C53D60F" w:rsidR="00696478" w:rsidRDefault="3754FB12" w:rsidP="0083135D">
      <w:pPr>
        <w:pStyle w:val="ListParagraph"/>
        <w:rPr>
          <w:rStyle w:val="ReportTemplate"/>
        </w:rPr>
      </w:pPr>
      <w:r w:rsidRPr="2610C922">
        <w:rPr>
          <w:rStyle w:val="ReportTemplate"/>
        </w:rPr>
        <w:t>Much of the work of the Board in 2021/22 carries on</w:t>
      </w:r>
      <w:r w:rsidR="07CAE4D9" w:rsidRPr="2610C922">
        <w:rPr>
          <w:rStyle w:val="ReportTemplate"/>
        </w:rPr>
        <w:t>:</w:t>
      </w:r>
    </w:p>
    <w:p w14:paraId="4C93672D" w14:textId="77777777" w:rsidR="00D7739F" w:rsidRDefault="00D7739F" w:rsidP="00784C7B">
      <w:pPr>
        <w:pStyle w:val="ListParagraph"/>
        <w:numPr>
          <w:ilvl w:val="0"/>
          <w:numId w:val="0"/>
        </w:numPr>
        <w:ind w:left="360"/>
        <w:rPr>
          <w:rStyle w:val="ReportTemplate"/>
        </w:rPr>
      </w:pPr>
    </w:p>
    <w:p w14:paraId="6747E7C5" w14:textId="3751573D" w:rsidR="00D7739F" w:rsidRDefault="3A455E39" w:rsidP="006A489D">
      <w:pPr>
        <w:pStyle w:val="ListParagraph"/>
        <w:numPr>
          <w:ilvl w:val="1"/>
          <w:numId w:val="12"/>
        </w:numPr>
        <w:ind w:left="1434" w:hanging="1077"/>
        <w:contextualSpacing w:val="0"/>
        <w:rPr>
          <w:rStyle w:val="ReportTemplate"/>
        </w:rPr>
      </w:pPr>
      <w:r w:rsidRPr="2610C922">
        <w:rPr>
          <w:rStyle w:val="ReportTemplate"/>
          <w:b/>
          <w:bCs/>
        </w:rPr>
        <w:t>Economic growth</w:t>
      </w:r>
      <w:r w:rsidRPr="2610C922">
        <w:rPr>
          <w:rStyle w:val="ReportTemplate"/>
        </w:rPr>
        <w:t xml:space="preserve"> runs as a theme through much of the work of the Board</w:t>
      </w:r>
      <w:r w:rsidR="2478B14C" w:rsidRPr="2610C922">
        <w:rPr>
          <w:rStyle w:val="ReportTemplate"/>
        </w:rPr>
        <w:t xml:space="preserve">. </w:t>
      </w:r>
      <w:r w:rsidR="06258237" w:rsidRPr="2610C922">
        <w:rPr>
          <w:rStyle w:val="ReportTemplate"/>
        </w:rPr>
        <w:t xml:space="preserve">The </w:t>
      </w:r>
      <w:proofErr w:type="gramStart"/>
      <w:r w:rsidR="6ABB9032" w:rsidRPr="2610C922">
        <w:rPr>
          <w:rStyle w:val="ReportTemplate"/>
        </w:rPr>
        <w:t>cost of living</w:t>
      </w:r>
      <w:proofErr w:type="gramEnd"/>
      <w:r w:rsidR="6ABB9032" w:rsidRPr="2610C922">
        <w:rPr>
          <w:rStyle w:val="ReportTemplate"/>
        </w:rPr>
        <w:t xml:space="preserve"> c</w:t>
      </w:r>
      <w:r w:rsidR="72F47C9F" w:rsidRPr="2610C922">
        <w:rPr>
          <w:rStyle w:val="ReportTemplate"/>
        </w:rPr>
        <w:t>oncerns</w:t>
      </w:r>
      <w:r w:rsidR="3CE5AFDD" w:rsidRPr="2610C922">
        <w:rPr>
          <w:rStyle w:val="ReportTemplate"/>
        </w:rPr>
        <w:t xml:space="preserve">, the </w:t>
      </w:r>
      <w:r w:rsidR="06258237" w:rsidRPr="2610C922">
        <w:rPr>
          <w:rStyle w:val="ReportTemplate"/>
        </w:rPr>
        <w:t>transition to a green econo</w:t>
      </w:r>
      <w:r w:rsidR="287EB727" w:rsidRPr="2610C922">
        <w:rPr>
          <w:rStyle w:val="ReportTemplate"/>
        </w:rPr>
        <w:t>my</w:t>
      </w:r>
      <w:r w:rsidR="27EF7D99" w:rsidRPr="2610C922">
        <w:rPr>
          <w:rStyle w:val="ReportTemplate"/>
        </w:rPr>
        <w:t>, the economic case for investing in council</w:t>
      </w:r>
      <w:r w:rsidR="07E0F467" w:rsidRPr="2610C922">
        <w:rPr>
          <w:rStyle w:val="ReportTemplate"/>
        </w:rPr>
        <w:t xml:space="preserve"> housing</w:t>
      </w:r>
      <w:r w:rsidR="43F9B5BF" w:rsidRPr="2610C922">
        <w:rPr>
          <w:rStyle w:val="ReportTemplate"/>
        </w:rPr>
        <w:t xml:space="preserve"> and investment in </w:t>
      </w:r>
      <w:r w:rsidR="6C5B5741" w:rsidRPr="2610C922">
        <w:rPr>
          <w:rStyle w:val="ReportTemplate"/>
        </w:rPr>
        <w:t xml:space="preserve">infrastructure </w:t>
      </w:r>
      <w:r w:rsidR="31F1A74F" w:rsidRPr="2610C922">
        <w:rPr>
          <w:rStyle w:val="ReportTemplate"/>
        </w:rPr>
        <w:t>(</w:t>
      </w:r>
      <w:r w:rsidR="6C5B5741" w:rsidRPr="2610C922">
        <w:rPr>
          <w:rStyle w:val="ReportTemplate"/>
        </w:rPr>
        <w:t xml:space="preserve">including the role of the </w:t>
      </w:r>
      <w:r w:rsidR="47B59993" w:rsidRPr="2610C922">
        <w:rPr>
          <w:rStyle w:val="ReportTemplate"/>
        </w:rPr>
        <w:t>UKIB)</w:t>
      </w:r>
      <w:r w:rsidR="31F1A74F" w:rsidRPr="2610C922">
        <w:rPr>
          <w:rStyle w:val="ReportTemplate"/>
        </w:rPr>
        <w:t xml:space="preserve"> are factors that will influence the work of the Board</w:t>
      </w:r>
    </w:p>
    <w:p w14:paraId="2D8B39E6" w14:textId="5181A5C8" w:rsidR="002D7874" w:rsidRDefault="45564060" w:rsidP="006A489D">
      <w:pPr>
        <w:pStyle w:val="ListParagraph"/>
        <w:numPr>
          <w:ilvl w:val="1"/>
          <w:numId w:val="12"/>
        </w:numPr>
        <w:ind w:left="1434" w:hanging="1077"/>
        <w:contextualSpacing w:val="0"/>
      </w:pPr>
      <w:r w:rsidRPr="2610C922">
        <w:rPr>
          <w:b/>
          <w:bCs/>
        </w:rPr>
        <w:t>Climate change</w:t>
      </w:r>
      <w:r>
        <w:t xml:space="preserve"> is now a top priority for communities, </w:t>
      </w:r>
      <w:proofErr w:type="gramStart"/>
      <w:r>
        <w:t>councils</w:t>
      </w:r>
      <w:proofErr w:type="gramEnd"/>
      <w:r>
        <w:t xml:space="preserve"> and Government. The LGA </w:t>
      </w:r>
      <w:r w:rsidR="2963E79C">
        <w:t xml:space="preserve">will continue to work </w:t>
      </w:r>
      <w:r w:rsidR="7F833F25">
        <w:t xml:space="preserve">through the Board and the </w:t>
      </w:r>
      <w:r>
        <w:t>Climate Change Task Group</w:t>
      </w:r>
      <w:r w:rsidR="7912D1B7">
        <w:t xml:space="preserve"> to influence policy</w:t>
      </w:r>
      <w:r w:rsidR="3909B62C">
        <w:t>.</w:t>
      </w:r>
      <w:r w:rsidR="7F26EFE2">
        <w:t xml:space="preserve"> </w:t>
      </w:r>
      <w:r>
        <w:t xml:space="preserve"> </w:t>
      </w:r>
      <w:r w:rsidR="702E5AA7">
        <w:t xml:space="preserve">This will be achieved through engagement in the national/local </w:t>
      </w:r>
      <w:r w:rsidR="6023ABCE">
        <w:t>climate change forum</w:t>
      </w:r>
      <w:r w:rsidR="2C2D4E88">
        <w:t xml:space="preserve">; work on </w:t>
      </w:r>
      <w:r w:rsidR="01D75485">
        <w:t xml:space="preserve">decarbonisation of </w:t>
      </w:r>
      <w:r w:rsidR="35FC46F1">
        <w:t>heat and buildings</w:t>
      </w:r>
      <w:r w:rsidR="1312B763">
        <w:t>;</w:t>
      </w:r>
      <w:r w:rsidR="17338ACC">
        <w:t xml:space="preserve"> </w:t>
      </w:r>
      <w:r w:rsidR="4766E29B">
        <w:t>work on</w:t>
      </w:r>
      <w:r w:rsidR="17338ACC">
        <w:t xml:space="preserve"> </w:t>
      </w:r>
      <w:r w:rsidR="2FEF883B">
        <w:t xml:space="preserve">hyper-local </w:t>
      </w:r>
      <w:r w:rsidR="361DD199">
        <w:t>climate change action</w:t>
      </w:r>
      <w:r w:rsidR="4BD91A5B">
        <w:t>;</w:t>
      </w:r>
      <w:r w:rsidR="361DD199">
        <w:t xml:space="preserve"> and through the engagement of </w:t>
      </w:r>
      <w:r w:rsidR="00486D73">
        <w:t>G</w:t>
      </w:r>
      <w:r w:rsidR="4E2C7713">
        <w:t>overnment Ministers and senior off</w:t>
      </w:r>
      <w:r w:rsidR="65B35B5E">
        <w:t>icials</w:t>
      </w:r>
      <w:r w:rsidR="1DC8D0AE">
        <w:t>.</w:t>
      </w:r>
    </w:p>
    <w:p w14:paraId="159E682D" w14:textId="1100F53F" w:rsidR="00111D58" w:rsidRDefault="7CD0A6B7" w:rsidP="006A489D">
      <w:pPr>
        <w:pStyle w:val="ListParagraph"/>
        <w:numPr>
          <w:ilvl w:val="1"/>
          <w:numId w:val="12"/>
        </w:numPr>
        <w:ind w:left="1434" w:hanging="1077"/>
        <w:contextualSpacing w:val="0"/>
      </w:pPr>
      <w:r w:rsidRPr="2610C922">
        <w:rPr>
          <w:b/>
          <w:bCs/>
        </w:rPr>
        <w:t xml:space="preserve">The Environment </w:t>
      </w:r>
      <w:r>
        <w:t xml:space="preserve">Act </w:t>
      </w:r>
      <w:r w:rsidR="4111141E">
        <w:t>2021 will have a significant influence on the work of the Board</w:t>
      </w:r>
      <w:r w:rsidR="2F3D11F1">
        <w:t xml:space="preserve">. The nature elements of the Act create </w:t>
      </w:r>
      <w:r w:rsidR="3DA16DFB">
        <w:t>n</w:t>
      </w:r>
      <w:r w:rsidR="2F3D11F1">
        <w:t xml:space="preserve">ew strands of work for </w:t>
      </w:r>
      <w:proofErr w:type="gramStart"/>
      <w:r w:rsidR="2F3D11F1">
        <w:t>councils</w:t>
      </w:r>
      <w:proofErr w:type="gramEnd"/>
      <w:r w:rsidR="2F3D11F1">
        <w:t xml:space="preserve"> and we will continue to work with</w:t>
      </w:r>
      <w:r w:rsidR="170FF391">
        <w:t xml:space="preserve"> the Government and councils</w:t>
      </w:r>
      <w:r w:rsidR="60864232">
        <w:t xml:space="preserve"> on the details of this work</w:t>
      </w:r>
      <w:r w:rsidR="2744F959">
        <w:t>.</w:t>
      </w:r>
    </w:p>
    <w:p w14:paraId="3B827397" w14:textId="4836D7E8" w:rsidR="0025776A" w:rsidRDefault="23C45644" w:rsidP="006A489D">
      <w:pPr>
        <w:pStyle w:val="ListParagraph"/>
        <w:numPr>
          <w:ilvl w:val="1"/>
          <w:numId w:val="12"/>
        </w:numPr>
        <w:ind w:left="1434" w:hanging="1077"/>
        <w:contextualSpacing w:val="0"/>
      </w:pPr>
      <w:r w:rsidRPr="2610C922">
        <w:rPr>
          <w:b/>
          <w:bCs/>
        </w:rPr>
        <w:t>Waste</w:t>
      </w:r>
      <w:r w:rsidR="002F22FB" w:rsidRPr="2610C922">
        <w:rPr>
          <w:b/>
          <w:bCs/>
        </w:rPr>
        <w:t xml:space="preserve"> reform</w:t>
      </w:r>
      <w:r w:rsidR="4A17E84C" w:rsidRPr="2610C922">
        <w:rPr>
          <w:b/>
          <w:bCs/>
        </w:rPr>
        <w:t>s</w:t>
      </w:r>
      <w:r w:rsidR="00486D73">
        <w:rPr>
          <w:b/>
          <w:bCs/>
        </w:rPr>
        <w:t>,</w:t>
      </w:r>
      <w:r w:rsidR="2F3D11F1">
        <w:t xml:space="preserve"> </w:t>
      </w:r>
      <w:r w:rsidR="2AE6EBF0">
        <w:t>a framework for which are set out in the Environment Act, have been the subject of consu</w:t>
      </w:r>
      <w:r w:rsidR="7AB80345">
        <w:t xml:space="preserve">ltations </w:t>
      </w:r>
      <w:r w:rsidR="06BA8106">
        <w:t>and we await the government response</w:t>
      </w:r>
      <w:r w:rsidR="00486D73">
        <w:t xml:space="preserve"> on consistency</w:t>
      </w:r>
      <w:r w:rsidR="0C726286">
        <w:t>. These reforms will continue to influence the work of the Board</w:t>
      </w:r>
      <w:r w:rsidR="3F5AA22A">
        <w:t xml:space="preserve"> as councils adapt to </w:t>
      </w:r>
      <w:r w:rsidR="298D603C">
        <w:t>the new systems</w:t>
      </w:r>
      <w:r w:rsidR="760979E3">
        <w:t xml:space="preserve"> and as the scale of the new Burdens are established.</w:t>
      </w:r>
      <w:r w:rsidR="0C726286">
        <w:t xml:space="preserve"> </w:t>
      </w:r>
    </w:p>
    <w:p w14:paraId="2DA10292" w14:textId="6133A6BC" w:rsidR="00C152AF" w:rsidRPr="002D0243" w:rsidRDefault="217D7CC2" w:rsidP="006A489D">
      <w:pPr>
        <w:pStyle w:val="ListParagraph"/>
        <w:numPr>
          <w:ilvl w:val="1"/>
          <w:numId w:val="12"/>
        </w:numPr>
        <w:ind w:left="1434" w:hanging="1077"/>
        <w:contextualSpacing w:val="0"/>
      </w:pPr>
      <w:r w:rsidRPr="2610C922">
        <w:rPr>
          <w:b/>
          <w:bCs/>
        </w:rPr>
        <w:t>Housing and Homelessness</w:t>
      </w:r>
      <w:r w:rsidR="074D66A4" w:rsidRPr="2610C922">
        <w:rPr>
          <w:b/>
          <w:bCs/>
        </w:rPr>
        <w:t xml:space="preserve">: </w:t>
      </w:r>
      <w:r w:rsidR="074D66A4">
        <w:t>council housebuilding</w:t>
      </w:r>
      <w:r w:rsidR="13FED70E">
        <w:t>, the sustainability of housing revenue accounts</w:t>
      </w:r>
      <w:r w:rsidR="4726A06A">
        <w:t xml:space="preserve">, the regulation of social housing and the </w:t>
      </w:r>
      <w:r w:rsidR="27A7390A">
        <w:t xml:space="preserve">continuing </w:t>
      </w:r>
      <w:r w:rsidR="27A7390A">
        <w:lastRenderedPageBreak/>
        <w:t>pressure of homelessness services</w:t>
      </w:r>
      <w:r w:rsidR="0E180FB1">
        <w:t xml:space="preserve"> </w:t>
      </w:r>
      <w:r w:rsidR="22A15CC7">
        <w:t xml:space="preserve">continue to be significant issues for the </w:t>
      </w:r>
      <w:r w:rsidR="50293B45">
        <w:t>councils</w:t>
      </w:r>
      <w:r w:rsidR="57A8D8CF">
        <w:t>.</w:t>
      </w:r>
    </w:p>
    <w:p w14:paraId="337F4623" w14:textId="165017D2" w:rsidR="004B4921" w:rsidRPr="00BB5510" w:rsidRDefault="5BC0F1D3" w:rsidP="006A489D">
      <w:pPr>
        <w:pStyle w:val="ListParagraph"/>
        <w:numPr>
          <w:ilvl w:val="1"/>
          <w:numId w:val="12"/>
        </w:numPr>
        <w:ind w:left="1434" w:hanging="1077"/>
        <w:contextualSpacing w:val="0"/>
      </w:pPr>
      <w:r w:rsidRPr="2610C922">
        <w:rPr>
          <w:rFonts w:eastAsia="Arial" w:cs="Arial"/>
          <w:b/>
          <w:bCs/>
        </w:rPr>
        <w:t>Building Safety Act</w:t>
      </w:r>
      <w:r w:rsidRPr="2610C922">
        <w:rPr>
          <w:rFonts w:eastAsia="Arial" w:cs="Arial"/>
        </w:rPr>
        <w:t xml:space="preserve"> – We will engage with HSE’s programme to establish the new building safety regulator and raise awareness amongst councils of their responsibilities as regulators and duty holders under the new building safety regime. As part of this, we will continue to lobby for the funding of new burdens and a proportionate approach to transition to the new regime and new FSO responsibilities. We will continue to support councils in taking enforcement action under the Housing Act 2004 through hosting the Joint Inspection Team and to monitor the impact of the continuing competitive environment in building control regulation for buildings under 18m.</w:t>
      </w:r>
    </w:p>
    <w:p w14:paraId="19AE8365" w14:textId="6CCD2A01" w:rsidR="00BB5510" w:rsidRPr="00DD64EE" w:rsidRDefault="757ECD41" w:rsidP="006A489D">
      <w:pPr>
        <w:pStyle w:val="ListParagraph"/>
        <w:numPr>
          <w:ilvl w:val="1"/>
          <w:numId w:val="12"/>
        </w:numPr>
        <w:ind w:left="1434" w:hanging="1077"/>
        <w:contextualSpacing w:val="0"/>
      </w:pPr>
      <w:r w:rsidRPr="2610C922">
        <w:rPr>
          <w:rFonts w:eastAsia="Arial" w:cs="Arial"/>
          <w:b/>
          <w:bCs/>
        </w:rPr>
        <w:t>Transport</w:t>
      </w:r>
      <w:r w:rsidR="788F2EEB" w:rsidRPr="2610C922">
        <w:rPr>
          <w:rFonts w:eastAsia="Arial" w:cs="Arial"/>
        </w:rPr>
        <w:t xml:space="preserve">, including </w:t>
      </w:r>
      <w:r w:rsidR="71D1ABFF" w:rsidRPr="2610C922">
        <w:rPr>
          <w:rFonts w:eastAsia="Arial" w:cs="Arial"/>
        </w:rPr>
        <w:t>the</w:t>
      </w:r>
      <w:r w:rsidR="788F2EEB" w:rsidRPr="2610C922">
        <w:rPr>
          <w:rFonts w:eastAsia="Arial" w:cs="Arial"/>
        </w:rPr>
        <w:t xml:space="preserve"> effective</w:t>
      </w:r>
      <w:r w:rsidR="3C07DA0B" w:rsidRPr="2610C922">
        <w:rPr>
          <w:rFonts w:eastAsia="Arial" w:cs="Arial"/>
        </w:rPr>
        <w:t>ness of the</w:t>
      </w:r>
      <w:r w:rsidR="788F2EEB" w:rsidRPr="2610C922">
        <w:rPr>
          <w:rFonts w:eastAsia="Arial" w:cs="Arial"/>
        </w:rPr>
        <w:t xml:space="preserve"> public transport system</w:t>
      </w:r>
      <w:r w:rsidR="75CD3EAB" w:rsidRPr="2610C922">
        <w:rPr>
          <w:rFonts w:eastAsia="Arial" w:cs="Arial"/>
        </w:rPr>
        <w:t>; the future of tran</w:t>
      </w:r>
      <w:r w:rsidR="06A7FBE3" w:rsidRPr="2610C922">
        <w:rPr>
          <w:rFonts w:eastAsia="Arial" w:cs="Arial"/>
        </w:rPr>
        <w:t>sport related taxes</w:t>
      </w:r>
      <w:r w:rsidR="1428D6A1" w:rsidRPr="2610C922">
        <w:rPr>
          <w:rFonts w:eastAsia="Arial" w:cs="Arial"/>
        </w:rPr>
        <w:t>,</w:t>
      </w:r>
      <w:r w:rsidR="4AE4F2DB" w:rsidRPr="2610C922">
        <w:rPr>
          <w:rFonts w:eastAsia="Arial" w:cs="Arial"/>
        </w:rPr>
        <w:t xml:space="preserve"> </w:t>
      </w:r>
      <w:proofErr w:type="gramStart"/>
      <w:r w:rsidR="4AE4F2DB" w:rsidRPr="2610C922">
        <w:rPr>
          <w:rFonts w:eastAsia="Arial" w:cs="Arial"/>
        </w:rPr>
        <w:t>infrastructure</w:t>
      </w:r>
      <w:proofErr w:type="gramEnd"/>
      <w:r w:rsidR="4AE4F2DB" w:rsidRPr="2610C922">
        <w:rPr>
          <w:rFonts w:eastAsia="Arial" w:cs="Arial"/>
        </w:rPr>
        <w:t xml:space="preserve"> and the continuing growth of EV</w:t>
      </w:r>
      <w:r w:rsidR="04452C42" w:rsidRPr="2610C922">
        <w:rPr>
          <w:rFonts w:eastAsia="Arial" w:cs="Arial"/>
        </w:rPr>
        <w:t>,</w:t>
      </w:r>
      <w:r w:rsidR="4AE4F2DB" w:rsidRPr="2610C922">
        <w:rPr>
          <w:rFonts w:eastAsia="Arial" w:cs="Arial"/>
        </w:rPr>
        <w:t xml:space="preserve"> </w:t>
      </w:r>
      <w:r w:rsidR="7A26D5AA" w:rsidRPr="2610C922">
        <w:rPr>
          <w:rFonts w:eastAsia="Arial" w:cs="Arial"/>
        </w:rPr>
        <w:t xml:space="preserve">will continue to </w:t>
      </w:r>
      <w:r w:rsidR="41E1D12A" w:rsidRPr="2610C922">
        <w:rPr>
          <w:rFonts w:eastAsia="Arial" w:cs="Arial"/>
        </w:rPr>
        <w:t>an important aspect of the Board’s work</w:t>
      </w:r>
      <w:r w:rsidR="2744F959" w:rsidRPr="2610C922">
        <w:rPr>
          <w:rFonts w:eastAsia="Arial" w:cs="Arial"/>
        </w:rPr>
        <w:t>.</w:t>
      </w:r>
    </w:p>
    <w:sdt>
      <w:sdtPr>
        <w:rPr>
          <w:rStyle w:val="Style6"/>
        </w:rPr>
        <w:alias w:val="Wales"/>
        <w:tag w:val="Wales"/>
        <w:id w:val="77032369"/>
        <w:placeholder>
          <w:docPart w:val="3C8103828B01456583C373C95B3D2072"/>
        </w:placeholder>
      </w:sdtPr>
      <w:sdtEndPr>
        <w:rPr>
          <w:rStyle w:val="Style6"/>
        </w:rPr>
      </w:sdtEndPr>
      <w:sdtContent>
        <w:p w14:paraId="1444827C" w14:textId="77777777" w:rsidR="009B6F95" w:rsidRPr="00C803F3" w:rsidRDefault="009B6F95" w:rsidP="000F69FB">
          <w:r w:rsidRPr="00C803F3">
            <w:rPr>
              <w:rStyle w:val="Style6"/>
            </w:rPr>
            <w:t>Implications for Wales</w:t>
          </w:r>
        </w:p>
      </w:sdtContent>
    </w:sdt>
    <w:p w14:paraId="234E8DB0" w14:textId="13E972E9" w:rsidR="002539E9" w:rsidRPr="007B418A" w:rsidRDefault="6202DE26" w:rsidP="002539E9">
      <w:pPr>
        <w:pStyle w:val="ListParagraph"/>
        <w:rPr>
          <w:rStyle w:val="ReportTemplate"/>
        </w:rPr>
      </w:pPr>
      <w:r w:rsidRPr="2610C922">
        <w:rPr>
          <w:rStyle w:val="ReportTemplate"/>
        </w:rPr>
        <w:t xml:space="preserve">We will continue to work with the Welsh LGA to share good practice and information. </w:t>
      </w:r>
    </w:p>
    <w:p w14:paraId="62C7E1F0" w14:textId="77777777" w:rsidR="009B6F95" w:rsidRPr="009B1AA8" w:rsidRDefault="00DC0023" w:rsidP="000F69FB">
      <w:pPr>
        <w:rPr>
          <w:rStyle w:val="ReportTemplate"/>
        </w:rPr>
      </w:pPr>
      <w:sdt>
        <w:sdtPr>
          <w:rPr>
            <w:rStyle w:val="Style6"/>
          </w:rPr>
          <w:alias w:val="Financial Implications"/>
          <w:tag w:val="Financial Implications"/>
          <w:id w:val="-564251015"/>
          <w:placeholder>
            <w:docPart w:val="C87AB93850054279932AB971F438E9A7"/>
          </w:placeholder>
        </w:sdtPr>
        <w:sdtEndPr>
          <w:rPr>
            <w:rStyle w:val="Style6"/>
          </w:rPr>
        </w:sdtEndPr>
        <w:sdtContent>
          <w:r w:rsidR="009B6F95" w:rsidRPr="009B1AA8">
            <w:rPr>
              <w:rStyle w:val="Style6"/>
            </w:rPr>
            <w:t>Financial Implications</w:t>
          </w:r>
        </w:sdtContent>
      </w:sdt>
    </w:p>
    <w:p w14:paraId="3E23A2F1" w14:textId="0846DF75" w:rsidR="00650884" w:rsidRPr="007D37E8" w:rsidRDefault="2A01DB63" w:rsidP="007D37E8">
      <w:pPr>
        <w:pStyle w:val="ListParagraph"/>
        <w:rPr>
          <w:rStyle w:val="Title2"/>
          <w:b w:val="0"/>
          <w:sz w:val="22"/>
        </w:rPr>
      </w:pPr>
      <w:r w:rsidRPr="2610C922">
        <w:rPr>
          <w:rStyle w:val="Title2"/>
          <w:b w:val="0"/>
          <w:sz w:val="22"/>
        </w:rPr>
        <w:t>There are no immediate financial implications</w:t>
      </w:r>
    </w:p>
    <w:p w14:paraId="377CD6FE" w14:textId="77777777" w:rsidR="009B6F95" w:rsidRPr="009B1AA8" w:rsidRDefault="00DC0023" w:rsidP="000F69FB">
      <w:pPr>
        <w:rPr>
          <w:rStyle w:val="ReportTemplate"/>
        </w:rPr>
      </w:pPr>
      <w:sdt>
        <w:sdtPr>
          <w:rPr>
            <w:rStyle w:val="Style6"/>
          </w:rPr>
          <w:alias w:val="Next steps"/>
          <w:tag w:val="Next steps"/>
          <w:id w:val="538939935"/>
          <w:placeholder>
            <w:docPart w:val="7B74D7A8B23747C99639727591455E57"/>
          </w:placeholder>
        </w:sdtPr>
        <w:sdtEndPr>
          <w:rPr>
            <w:rStyle w:val="Style6"/>
          </w:rPr>
        </w:sdtEndPr>
        <w:sdtContent>
          <w:r w:rsidR="009B6F95" w:rsidRPr="009B1AA8">
            <w:rPr>
              <w:rStyle w:val="Style6"/>
            </w:rPr>
            <w:t>Next steps</w:t>
          </w:r>
        </w:sdtContent>
      </w:sdt>
    </w:p>
    <w:p w14:paraId="6E5A08B5" w14:textId="24E7D4FF" w:rsidR="009B6F95" w:rsidRDefault="2A01DB63" w:rsidP="007D37E8">
      <w:pPr>
        <w:pStyle w:val="ListParagraph"/>
        <w:rPr>
          <w:rStyle w:val="ReportTemplate"/>
        </w:rPr>
      </w:pPr>
      <w:r w:rsidRPr="2610C922">
        <w:rPr>
          <w:rStyle w:val="ReportTemplate"/>
        </w:rPr>
        <w:t xml:space="preserve">A draft work programme for 2022/23 will be brough to the Board in September and this will reflect any comments made by Members at the Board meeting. </w:t>
      </w:r>
    </w:p>
    <w:p w14:paraId="0F0CFBAC" w14:textId="77777777" w:rsidR="009B6F95" w:rsidRPr="00C803F3" w:rsidRDefault="009B6F95"/>
    <w:sectPr w:rsidR="009B6F95" w:rsidRPr="00C803F3" w:rsidSect="00DC0023">
      <w:headerReference w:type="default" r:id="rId34"/>
      <w:footerReference w:type="default" r:id="rId35"/>
      <w:pgSz w:w="11906" w:h="16838"/>
      <w:pgMar w:top="1440" w:right="1440" w:bottom="1440" w:left="1440" w:header="708"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30EAF9" w14:textId="77777777" w:rsidR="00BF0BC2" w:rsidRPr="00C803F3" w:rsidRDefault="00BF0BC2" w:rsidP="00C803F3">
      <w:r>
        <w:separator/>
      </w:r>
    </w:p>
  </w:endnote>
  <w:endnote w:type="continuationSeparator" w:id="0">
    <w:p w14:paraId="70F5EBE7" w14:textId="77777777" w:rsidR="00BF0BC2" w:rsidRPr="00C803F3" w:rsidRDefault="00BF0BC2" w:rsidP="00C803F3">
      <w:r>
        <w:continuationSeparator/>
      </w:r>
    </w:p>
  </w:endnote>
  <w:endnote w:type="continuationNotice" w:id="1">
    <w:p w14:paraId="211303D6" w14:textId="77777777" w:rsidR="00BF0BC2" w:rsidRDefault="00BF0BC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350F7" w14:textId="77777777" w:rsidR="003219CC" w:rsidRPr="003219CC" w:rsidRDefault="003219CC" w:rsidP="003219CC">
    <w:pPr>
      <w:widowControl w:val="0"/>
      <w:spacing w:after="0" w:line="220" w:lineRule="exact"/>
      <w:ind w:left="-709" w:right="-852" w:firstLine="0"/>
      <w:rPr>
        <w:rFonts w:eastAsia="Times New Roman" w:cs="Arial"/>
        <w:sz w:val="15"/>
        <w:szCs w:val="15"/>
        <w:lang w:eastAsia="en-GB"/>
      </w:rPr>
    </w:pPr>
    <w:r w:rsidRPr="003D52FE">
      <w:rPr>
        <w:rFonts w:eastAsia="Times New Roman" w:cs="Arial"/>
        <w:sz w:val="15"/>
        <w:szCs w:val="15"/>
        <w:lang w:eastAsia="en-GB"/>
      </w:rPr>
      <w:t xml:space="preserve">18 Smith Square, London, SW1P 3HZ    </w:t>
    </w:r>
    <w:hyperlink r:id="rId1" w:history="1">
      <w:r w:rsidRPr="003D52FE">
        <w:rPr>
          <w:rFonts w:eastAsia="Times New Roman" w:cs="Arial"/>
          <w:color w:val="000000"/>
          <w:sz w:val="15"/>
          <w:szCs w:val="15"/>
          <w:lang w:eastAsia="en-GB"/>
        </w:rPr>
        <w:t>www.local.gov.uk</w:t>
      </w:r>
    </w:hyperlink>
    <w:r w:rsidRPr="003D52FE">
      <w:rPr>
        <w:rFonts w:eastAsia="Times New Roman" w:cs="Arial"/>
        <w:sz w:val="15"/>
        <w:szCs w:val="15"/>
        <w:lang w:eastAsia="en-GB"/>
      </w:rPr>
      <w:t xml:space="preserve">    Telephone 020 7664 3000    Email </w:t>
    </w:r>
    <w:hyperlink r:id="rId2" w:history="1">
      <w:r w:rsidRPr="003D52FE">
        <w:rPr>
          <w:rFonts w:eastAsia="Times New Roman" w:cs="Arial"/>
          <w:color w:val="000000"/>
          <w:sz w:val="15"/>
          <w:szCs w:val="15"/>
          <w:lang w:eastAsia="en-GB"/>
        </w:rPr>
        <w:t>info@local.gov.uk</w:t>
      </w:r>
    </w:hyperlink>
    <w:r w:rsidRPr="003D52FE">
      <w:rPr>
        <w:rFonts w:eastAsia="Times New Roman" w:cs="Arial"/>
        <w:sz w:val="15"/>
        <w:szCs w:val="15"/>
        <w:lang w:eastAsia="en-GB"/>
      </w:rPr>
      <w:t xml:space="preserve">    Chief Executive: Mark Lloyd </w:t>
    </w:r>
    <w:r w:rsidRPr="003D52FE">
      <w:rPr>
        <w:rFonts w:eastAsia="Times New Roman" w:cs="Arial"/>
        <w:sz w:val="15"/>
        <w:szCs w:val="15"/>
        <w:lang w:eastAsia="en-GB"/>
      </w:rPr>
      <w:br/>
      <w:t xml:space="preserve">Local Government Association </w:t>
    </w:r>
    <w:r w:rsidRPr="003D52FE">
      <w:rPr>
        <w:rFonts w:eastAsia="Times New Roman" w:cs="Arial"/>
        <w:noProof/>
        <w:sz w:val="15"/>
        <w:szCs w:val="15"/>
        <w:lang w:eastAsia="en-GB"/>
      </w:rPr>
      <w:t xml:space="preserve">company number </w:t>
    </w:r>
    <w:proofErr w:type="gramStart"/>
    <w:r w:rsidRPr="003D52FE">
      <w:rPr>
        <w:rFonts w:eastAsia="Times New Roman" w:cs="Arial"/>
        <w:noProof/>
        <w:sz w:val="15"/>
        <w:szCs w:val="15"/>
        <w:lang w:eastAsia="en-GB"/>
      </w:rPr>
      <w:t>11177145</w:t>
    </w:r>
    <w:r w:rsidRPr="003D52FE">
      <w:rPr>
        <w:rFonts w:eastAsia="Times New Roman" w:cs="Arial"/>
        <w:sz w:val="15"/>
        <w:szCs w:val="15"/>
        <w:lang w:eastAsia="en-GB"/>
      </w:rPr>
      <w:t>  Improvement</w:t>
    </w:r>
    <w:proofErr w:type="gramEnd"/>
    <w:r w:rsidRPr="003D52FE">
      <w:rPr>
        <w:rFonts w:eastAsia="Times New Roman" w:cs="Arial"/>
        <w:sz w:val="15"/>
        <w:szCs w:val="15"/>
        <w:lang w:eastAsia="en-GB"/>
      </w:rPr>
      <w:t xml:space="preserve"> and Development Agency for Local Government company number 03675577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888F11" w14:textId="77777777" w:rsidR="00BF0BC2" w:rsidRPr="00C803F3" w:rsidRDefault="00BF0BC2" w:rsidP="00C803F3">
      <w:r>
        <w:separator/>
      </w:r>
    </w:p>
  </w:footnote>
  <w:footnote w:type="continuationSeparator" w:id="0">
    <w:p w14:paraId="52F449E5" w14:textId="77777777" w:rsidR="00BF0BC2" w:rsidRPr="00C803F3" w:rsidRDefault="00BF0BC2" w:rsidP="00C803F3">
      <w:r>
        <w:continuationSeparator/>
      </w:r>
    </w:p>
  </w:footnote>
  <w:footnote w:type="continuationNotice" w:id="1">
    <w:p w14:paraId="7235FE2F" w14:textId="77777777" w:rsidR="00BF0BC2" w:rsidRDefault="00BF0BC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5AAD7" w14:textId="01A31141" w:rsidR="000F69FB" w:rsidRDefault="000F69FB">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0F69FB" w:rsidRPr="00C25CA7" w14:paraId="73E1045A" w14:textId="77777777" w:rsidTr="000F69FB">
      <w:trPr>
        <w:trHeight w:val="416"/>
      </w:trPr>
      <w:tc>
        <w:tcPr>
          <w:tcW w:w="5812" w:type="dxa"/>
          <w:vMerge w:val="restart"/>
        </w:tcPr>
        <w:p w14:paraId="1607E3FB" w14:textId="77777777" w:rsidR="000F69FB" w:rsidRPr="00C803F3" w:rsidRDefault="000F69FB" w:rsidP="00C803F3">
          <w:r w:rsidRPr="00C803F3">
            <w:rPr>
              <w:noProof/>
              <w:lang w:val="en-US"/>
            </w:rPr>
            <w:drawing>
              <wp:inline distT="0" distB="0" distL="0" distR="0" wp14:anchorId="2288632A" wp14:editId="65510E4F">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alias w:val="Board"/>
          <w:tag w:val="Board"/>
          <w:id w:val="416908834"/>
          <w:placeholder>
            <w:docPart w:val="B4C18328AEE04228878648699F64500A"/>
          </w:placeholder>
        </w:sdtPr>
        <w:sdtEndPr/>
        <w:sdtContent>
          <w:tc>
            <w:tcPr>
              <w:tcW w:w="4106" w:type="dxa"/>
            </w:tcPr>
            <w:p w14:paraId="602A437F" w14:textId="77777777" w:rsidR="007D37E8" w:rsidRDefault="007D37E8" w:rsidP="007D37E8">
              <w:pPr>
                <w:rPr>
                  <w:b/>
                  <w:bCs/>
                </w:rPr>
              </w:pPr>
              <w:r w:rsidRPr="007D37E8">
                <w:rPr>
                  <w:b/>
                  <w:bCs/>
                </w:rPr>
                <w:t>Environment, Economy, Housing &amp; Transport Board</w:t>
              </w:r>
            </w:p>
            <w:p w14:paraId="47C1E0FC" w14:textId="2429518D" w:rsidR="000F69FB" w:rsidRPr="00C803F3" w:rsidRDefault="000F69FB" w:rsidP="007D37E8"/>
          </w:tc>
        </w:sdtContent>
      </w:sdt>
    </w:tr>
    <w:tr w:rsidR="000F69FB" w14:paraId="0EDC8944" w14:textId="77777777" w:rsidTr="000F69FB">
      <w:trPr>
        <w:trHeight w:val="406"/>
      </w:trPr>
      <w:tc>
        <w:tcPr>
          <w:tcW w:w="5812" w:type="dxa"/>
          <w:vMerge/>
        </w:tcPr>
        <w:p w14:paraId="1A70E49D" w14:textId="77777777" w:rsidR="000F69FB" w:rsidRPr="00A627DD" w:rsidRDefault="000F69FB" w:rsidP="00C803F3"/>
      </w:tc>
      <w:tc>
        <w:tcPr>
          <w:tcW w:w="4106" w:type="dxa"/>
        </w:tcPr>
        <w:sdt>
          <w:sdtPr>
            <w:alias w:val="Date"/>
            <w:tag w:val="Date"/>
            <w:id w:val="-488943452"/>
            <w:placeholder>
              <w:docPart w:val="F3D5BCBA3B31494D9B029EA0B37EE135"/>
            </w:placeholder>
            <w:date w:fullDate="2022-06-23T00:00:00Z">
              <w:dateFormat w:val="d MMMM yyyy"/>
              <w:lid w:val="en-GB"/>
              <w:storeMappedDataAs w:val="text"/>
              <w:calendar w:val="gregorian"/>
            </w:date>
          </w:sdtPr>
          <w:sdtEndPr/>
          <w:sdtContent>
            <w:p w14:paraId="77FF0E82" w14:textId="6776E8B3" w:rsidR="000F69FB" w:rsidRPr="00C803F3" w:rsidRDefault="007D37E8" w:rsidP="00C803F3">
              <w:r>
                <w:t>23 June 2022</w:t>
              </w:r>
            </w:p>
          </w:sdtContent>
        </w:sdt>
      </w:tc>
    </w:tr>
    <w:tr w:rsidR="000F69FB" w:rsidRPr="00C25CA7" w14:paraId="6CD2B06D" w14:textId="77777777" w:rsidTr="000F69FB">
      <w:trPr>
        <w:trHeight w:val="89"/>
      </w:trPr>
      <w:tc>
        <w:tcPr>
          <w:tcW w:w="5812" w:type="dxa"/>
          <w:vMerge/>
        </w:tcPr>
        <w:p w14:paraId="3D8AA8E1" w14:textId="77777777" w:rsidR="000F69FB" w:rsidRPr="00A627DD" w:rsidRDefault="000F69FB" w:rsidP="00C803F3"/>
      </w:tc>
      <w:tc>
        <w:tcPr>
          <w:tcW w:w="4106" w:type="dxa"/>
        </w:tcPr>
        <w:p w14:paraId="0B7D9BE7" w14:textId="77777777" w:rsidR="000F69FB" w:rsidRPr="00C803F3" w:rsidRDefault="000F69FB" w:rsidP="00C803F3"/>
      </w:tc>
    </w:tr>
  </w:tbl>
  <w:p w14:paraId="69C738AF" w14:textId="77777777" w:rsidR="000F69FB" w:rsidRDefault="000F69FB" w:rsidP="007D37E8">
    <w:pPr>
      <w:pStyle w:val="Header"/>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D60B9"/>
    <w:multiLevelType w:val="hybridMultilevel"/>
    <w:tmpl w:val="FFFFFFFF"/>
    <w:lvl w:ilvl="0" w:tplc="C66248B6">
      <w:start w:val="1"/>
      <w:numFmt w:val="decimal"/>
      <w:lvlText w:val="%1."/>
      <w:lvlJc w:val="left"/>
      <w:pPr>
        <w:ind w:left="720" w:hanging="360"/>
      </w:pPr>
    </w:lvl>
    <w:lvl w:ilvl="1" w:tplc="D326FE28">
      <w:start w:val="1"/>
      <w:numFmt w:val="lowerLetter"/>
      <w:lvlText w:val="%2."/>
      <w:lvlJc w:val="left"/>
      <w:pPr>
        <w:ind w:left="1440" w:hanging="360"/>
      </w:pPr>
    </w:lvl>
    <w:lvl w:ilvl="2" w:tplc="DED88BE6">
      <w:start w:val="1"/>
      <w:numFmt w:val="lowerRoman"/>
      <w:lvlText w:val="%3."/>
      <w:lvlJc w:val="right"/>
      <w:pPr>
        <w:ind w:left="2160" w:hanging="180"/>
      </w:pPr>
    </w:lvl>
    <w:lvl w:ilvl="3" w:tplc="9B406A24">
      <w:start w:val="1"/>
      <w:numFmt w:val="decimal"/>
      <w:lvlText w:val="%4."/>
      <w:lvlJc w:val="left"/>
      <w:pPr>
        <w:ind w:left="2880" w:hanging="360"/>
      </w:pPr>
    </w:lvl>
    <w:lvl w:ilvl="4" w:tplc="50D42540">
      <w:start w:val="1"/>
      <w:numFmt w:val="lowerLetter"/>
      <w:lvlText w:val="%5."/>
      <w:lvlJc w:val="left"/>
      <w:pPr>
        <w:ind w:left="3600" w:hanging="360"/>
      </w:pPr>
    </w:lvl>
    <w:lvl w:ilvl="5" w:tplc="4F38A5FA">
      <w:start w:val="1"/>
      <w:numFmt w:val="lowerRoman"/>
      <w:lvlText w:val="%6."/>
      <w:lvlJc w:val="right"/>
      <w:pPr>
        <w:ind w:left="4320" w:hanging="180"/>
      </w:pPr>
    </w:lvl>
    <w:lvl w:ilvl="6" w:tplc="D36A36F2">
      <w:start w:val="1"/>
      <w:numFmt w:val="decimal"/>
      <w:lvlText w:val="%7."/>
      <w:lvlJc w:val="left"/>
      <w:pPr>
        <w:ind w:left="5040" w:hanging="360"/>
      </w:pPr>
    </w:lvl>
    <w:lvl w:ilvl="7" w:tplc="2E2470C2">
      <w:start w:val="1"/>
      <w:numFmt w:val="lowerLetter"/>
      <w:lvlText w:val="%8."/>
      <w:lvlJc w:val="left"/>
      <w:pPr>
        <w:ind w:left="5760" w:hanging="360"/>
      </w:pPr>
    </w:lvl>
    <w:lvl w:ilvl="8" w:tplc="3C60775C">
      <w:start w:val="1"/>
      <w:numFmt w:val="lowerRoman"/>
      <w:lvlText w:val="%9."/>
      <w:lvlJc w:val="right"/>
      <w:pPr>
        <w:ind w:left="6480" w:hanging="180"/>
      </w:pPr>
    </w:lvl>
  </w:abstractNum>
  <w:abstractNum w:abstractNumId="1" w15:restartNumberingAfterBreak="0">
    <w:nsid w:val="16957A48"/>
    <w:multiLevelType w:val="hybridMultilevel"/>
    <w:tmpl w:val="FFFFFFFF"/>
    <w:lvl w:ilvl="0" w:tplc="EE40C980">
      <w:start w:val="1"/>
      <w:numFmt w:val="decimal"/>
      <w:lvlText w:val="%1."/>
      <w:lvlJc w:val="left"/>
      <w:pPr>
        <w:ind w:left="720" w:hanging="360"/>
      </w:pPr>
    </w:lvl>
    <w:lvl w:ilvl="1" w:tplc="F0904804">
      <w:start w:val="1"/>
      <w:numFmt w:val="lowerLetter"/>
      <w:lvlText w:val="%2."/>
      <w:lvlJc w:val="left"/>
      <w:pPr>
        <w:ind w:left="1440" w:hanging="360"/>
      </w:pPr>
    </w:lvl>
    <w:lvl w:ilvl="2" w:tplc="0E6C9AFA">
      <w:start w:val="1"/>
      <w:numFmt w:val="lowerRoman"/>
      <w:lvlText w:val="%3."/>
      <w:lvlJc w:val="right"/>
      <w:pPr>
        <w:ind w:left="2160" w:hanging="180"/>
      </w:pPr>
    </w:lvl>
    <w:lvl w:ilvl="3" w:tplc="0B4CE6DE">
      <w:start w:val="1"/>
      <w:numFmt w:val="decimal"/>
      <w:lvlText w:val="%4."/>
      <w:lvlJc w:val="left"/>
      <w:pPr>
        <w:ind w:left="2880" w:hanging="360"/>
      </w:pPr>
    </w:lvl>
    <w:lvl w:ilvl="4" w:tplc="5CF46B3E">
      <w:start w:val="1"/>
      <w:numFmt w:val="lowerLetter"/>
      <w:lvlText w:val="%5."/>
      <w:lvlJc w:val="left"/>
      <w:pPr>
        <w:ind w:left="3600" w:hanging="360"/>
      </w:pPr>
    </w:lvl>
    <w:lvl w:ilvl="5" w:tplc="8AF08816">
      <w:start w:val="1"/>
      <w:numFmt w:val="lowerRoman"/>
      <w:lvlText w:val="%6."/>
      <w:lvlJc w:val="right"/>
      <w:pPr>
        <w:ind w:left="4320" w:hanging="180"/>
      </w:pPr>
    </w:lvl>
    <w:lvl w:ilvl="6" w:tplc="13AE7886">
      <w:start w:val="1"/>
      <w:numFmt w:val="decimal"/>
      <w:lvlText w:val="%7."/>
      <w:lvlJc w:val="left"/>
      <w:pPr>
        <w:ind w:left="5040" w:hanging="360"/>
      </w:pPr>
    </w:lvl>
    <w:lvl w:ilvl="7" w:tplc="4D703824">
      <w:start w:val="1"/>
      <w:numFmt w:val="lowerLetter"/>
      <w:lvlText w:val="%8."/>
      <w:lvlJc w:val="left"/>
      <w:pPr>
        <w:ind w:left="5760" w:hanging="360"/>
      </w:pPr>
    </w:lvl>
    <w:lvl w:ilvl="8" w:tplc="19B468C2">
      <w:start w:val="1"/>
      <w:numFmt w:val="lowerRoman"/>
      <w:lvlText w:val="%9."/>
      <w:lvlJc w:val="right"/>
      <w:pPr>
        <w:ind w:left="6480" w:hanging="180"/>
      </w:pPr>
    </w:lvl>
  </w:abstractNum>
  <w:abstractNum w:abstractNumId="2" w15:restartNumberingAfterBreak="0">
    <w:nsid w:val="17EB4890"/>
    <w:multiLevelType w:val="hybridMultilevel"/>
    <w:tmpl w:val="FFFFFFFF"/>
    <w:lvl w:ilvl="0" w:tplc="EA5A05D0">
      <w:start w:val="1"/>
      <w:numFmt w:val="decimal"/>
      <w:lvlText w:val="%1."/>
      <w:lvlJc w:val="left"/>
      <w:pPr>
        <w:ind w:left="720" w:hanging="360"/>
      </w:pPr>
    </w:lvl>
    <w:lvl w:ilvl="1" w:tplc="62280620">
      <w:start w:val="1"/>
      <w:numFmt w:val="lowerLetter"/>
      <w:lvlText w:val="%2."/>
      <w:lvlJc w:val="left"/>
      <w:pPr>
        <w:ind w:left="1440" w:hanging="360"/>
      </w:pPr>
    </w:lvl>
    <w:lvl w:ilvl="2" w:tplc="45E6D84A">
      <w:start w:val="1"/>
      <w:numFmt w:val="lowerRoman"/>
      <w:lvlText w:val="%3."/>
      <w:lvlJc w:val="right"/>
      <w:pPr>
        <w:ind w:left="2160" w:hanging="180"/>
      </w:pPr>
    </w:lvl>
    <w:lvl w:ilvl="3" w:tplc="27AE86DE">
      <w:start w:val="1"/>
      <w:numFmt w:val="decimal"/>
      <w:lvlText w:val="%4."/>
      <w:lvlJc w:val="left"/>
      <w:pPr>
        <w:ind w:left="2880" w:hanging="360"/>
      </w:pPr>
    </w:lvl>
    <w:lvl w:ilvl="4" w:tplc="5E36A736">
      <w:start w:val="1"/>
      <w:numFmt w:val="lowerLetter"/>
      <w:lvlText w:val="%5."/>
      <w:lvlJc w:val="left"/>
      <w:pPr>
        <w:ind w:left="3600" w:hanging="360"/>
      </w:pPr>
    </w:lvl>
    <w:lvl w:ilvl="5" w:tplc="72F6D026">
      <w:start w:val="1"/>
      <w:numFmt w:val="lowerRoman"/>
      <w:lvlText w:val="%6."/>
      <w:lvlJc w:val="right"/>
      <w:pPr>
        <w:ind w:left="4320" w:hanging="180"/>
      </w:pPr>
    </w:lvl>
    <w:lvl w:ilvl="6" w:tplc="C3042A1A">
      <w:start w:val="1"/>
      <w:numFmt w:val="decimal"/>
      <w:lvlText w:val="%7."/>
      <w:lvlJc w:val="left"/>
      <w:pPr>
        <w:ind w:left="5040" w:hanging="360"/>
      </w:pPr>
    </w:lvl>
    <w:lvl w:ilvl="7" w:tplc="887A39E2">
      <w:start w:val="1"/>
      <w:numFmt w:val="lowerLetter"/>
      <w:lvlText w:val="%8."/>
      <w:lvlJc w:val="left"/>
      <w:pPr>
        <w:ind w:left="5760" w:hanging="360"/>
      </w:pPr>
    </w:lvl>
    <w:lvl w:ilvl="8" w:tplc="03F8C298">
      <w:start w:val="1"/>
      <w:numFmt w:val="lowerRoman"/>
      <w:lvlText w:val="%9."/>
      <w:lvlJc w:val="right"/>
      <w:pPr>
        <w:ind w:left="6480" w:hanging="180"/>
      </w:pPr>
    </w:lvl>
  </w:abstractNum>
  <w:abstractNum w:abstractNumId="3" w15:restartNumberingAfterBreak="0">
    <w:nsid w:val="1BD86A51"/>
    <w:multiLevelType w:val="hybridMultilevel"/>
    <w:tmpl w:val="FFFFFFFF"/>
    <w:lvl w:ilvl="0" w:tplc="C9B600EC">
      <w:start w:val="1"/>
      <w:numFmt w:val="decimal"/>
      <w:lvlText w:val="%1."/>
      <w:lvlJc w:val="left"/>
      <w:pPr>
        <w:ind w:left="720" w:hanging="360"/>
      </w:pPr>
    </w:lvl>
    <w:lvl w:ilvl="1" w:tplc="A0EE495A">
      <w:start w:val="1"/>
      <w:numFmt w:val="lowerLetter"/>
      <w:lvlText w:val="%2."/>
      <w:lvlJc w:val="left"/>
      <w:pPr>
        <w:ind w:left="1440" w:hanging="360"/>
      </w:pPr>
    </w:lvl>
    <w:lvl w:ilvl="2" w:tplc="647689DC">
      <w:start w:val="1"/>
      <w:numFmt w:val="lowerRoman"/>
      <w:lvlText w:val="%3."/>
      <w:lvlJc w:val="right"/>
      <w:pPr>
        <w:ind w:left="2160" w:hanging="180"/>
      </w:pPr>
    </w:lvl>
    <w:lvl w:ilvl="3" w:tplc="550E82D0">
      <w:start w:val="1"/>
      <w:numFmt w:val="decimal"/>
      <w:lvlText w:val="%4."/>
      <w:lvlJc w:val="left"/>
      <w:pPr>
        <w:ind w:left="2880" w:hanging="360"/>
      </w:pPr>
    </w:lvl>
    <w:lvl w:ilvl="4" w:tplc="D2802B7A">
      <w:start w:val="1"/>
      <w:numFmt w:val="lowerLetter"/>
      <w:lvlText w:val="%5."/>
      <w:lvlJc w:val="left"/>
      <w:pPr>
        <w:ind w:left="3600" w:hanging="360"/>
      </w:pPr>
    </w:lvl>
    <w:lvl w:ilvl="5" w:tplc="470CF338">
      <w:start w:val="1"/>
      <w:numFmt w:val="lowerRoman"/>
      <w:lvlText w:val="%6."/>
      <w:lvlJc w:val="right"/>
      <w:pPr>
        <w:ind w:left="4320" w:hanging="180"/>
      </w:pPr>
    </w:lvl>
    <w:lvl w:ilvl="6" w:tplc="74007D0E">
      <w:start w:val="1"/>
      <w:numFmt w:val="decimal"/>
      <w:lvlText w:val="%7."/>
      <w:lvlJc w:val="left"/>
      <w:pPr>
        <w:ind w:left="5040" w:hanging="360"/>
      </w:pPr>
    </w:lvl>
    <w:lvl w:ilvl="7" w:tplc="FBBE5070">
      <w:start w:val="1"/>
      <w:numFmt w:val="lowerLetter"/>
      <w:lvlText w:val="%8."/>
      <w:lvlJc w:val="left"/>
      <w:pPr>
        <w:ind w:left="5760" w:hanging="360"/>
      </w:pPr>
    </w:lvl>
    <w:lvl w:ilvl="8" w:tplc="33FC94D0">
      <w:start w:val="1"/>
      <w:numFmt w:val="lowerRoman"/>
      <w:lvlText w:val="%9."/>
      <w:lvlJc w:val="right"/>
      <w:pPr>
        <w:ind w:left="6480" w:hanging="180"/>
      </w:pPr>
    </w:lvl>
  </w:abstractNum>
  <w:abstractNum w:abstractNumId="4"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393772B"/>
    <w:multiLevelType w:val="multilevel"/>
    <w:tmpl w:val="E5720844"/>
    <w:lvl w:ilvl="0">
      <w:start w:val="1"/>
      <w:numFmt w:val="decimal"/>
      <w:pStyle w:val="ListParagraph"/>
      <w:lvlText w:val="%1."/>
      <w:lvlJc w:val="left"/>
      <w:pPr>
        <w:ind w:left="360" w:hanging="360"/>
      </w:pPr>
      <w:rPr>
        <w:rFonts w:ascii="Arial" w:hAnsi="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7627A02"/>
    <w:multiLevelType w:val="hybridMultilevel"/>
    <w:tmpl w:val="CFFC7AC4"/>
    <w:lvl w:ilvl="0" w:tplc="45B47AF4">
      <w:start w:val="1"/>
      <w:numFmt w:val="decimal"/>
      <w:lvlText w:val="%1."/>
      <w:lvlJc w:val="left"/>
      <w:pPr>
        <w:ind w:left="720" w:hanging="360"/>
      </w:pPr>
    </w:lvl>
    <w:lvl w:ilvl="1" w:tplc="766EE6EC">
      <w:start w:val="1"/>
      <w:numFmt w:val="lowerLetter"/>
      <w:lvlText w:val="%2."/>
      <w:lvlJc w:val="left"/>
      <w:pPr>
        <w:ind w:left="1440" w:hanging="360"/>
      </w:pPr>
    </w:lvl>
    <w:lvl w:ilvl="2" w:tplc="8D16E7E8">
      <w:start w:val="1"/>
      <w:numFmt w:val="lowerRoman"/>
      <w:lvlText w:val="%3."/>
      <w:lvlJc w:val="right"/>
      <w:pPr>
        <w:ind w:left="2160" w:hanging="180"/>
      </w:pPr>
    </w:lvl>
    <w:lvl w:ilvl="3" w:tplc="6CE8704E">
      <w:start w:val="1"/>
      <w:numFmt w:val="decimal"/>
      <w:lvlText w:val="%4."/>
      <w:lvlJc w:val="left"/>
      <w:pPr>
        <w:ind w:left="2880" w:hanging="360"/>
      </w:pPr>
    </w:lvl>
    <w:lvl w:ilvl="4" w:tplc="C40ED44C">
      <w:start w:val="1"/>
      <w:numFmt w:val="lowerLetter"/>
      <w:lvlText w:val="%5."/>
      <w:lvlJc w:val="left"/>
      <w:pPr>
        <w:ind w:left="3600" w:hanging="360"/>
      </w:pPr>
    </w:lvl>
    <w:lvl w:ilvl="5" w:tplc="037AD208">
      <w:start w:val="1"/>
      <w:numFmt w:val="lowerRoman"/>
      <w:lvlText w:val="%6."/>
      <w:lvlJc w:val="right"/>
      <w:pPr>
        <w:ind w:left="4320" w:hanging="180"/>
      </w:pPr>
    </w:lvl>
    <w:lvl w:ilvl="6" w:tplc="3DD0C1CC">
      <w:start w:val="1"/>
      <w:numFmt w:val="decimal"/>
      <w:lvlText w:val="%7."/>
      <w:lvlJc w:val="left"/>
      <w:pPr>
        <w:ind w:left="5040" w:hanging="360"/>
      </w:pPr>
    </w:lvl>
    <w:lvl w:ilvl="7" w:tplc="24C87922">
      <w:start w:val="1"/>
      <w:numFmt w:val="lowerLetter"/>
      <w:lvlText w:val="%8."/>
      <w:lvlJc w:val="left"/>
      <w:pPr>
        <w:ind w:left="5760" w:hanging="360"/>
      </w:pPr>
    </w:lvl>
    <w:lvl w:ilvl="8" w:tplc="8D8A4EA0">
      <w:start w:val="1"/>
      <w:numFmt w:val="lowerRoman"/>
      <w:lvlText w:val="%9."/>
      <w:lvlJc w:val="right"/>
      <w:pPr>
        <w:ind w:left="6480" w:hanging="180"/>
      </w:pPr>
    </w:lvl>
  </w:abstractNum>
  <w:abstractNum w:abstractNumId="7" w15:restartNumberingAfterBreak="0">
    <w:nsid w:val="39645DB9"/>
    <w:multiLevelType w:val="hybridMultilevel"/>
    <w:tmpl w:val="FFFFFFFF"/>
    <w:lvl w:ilvl="0" w:tplc="78D4E30A">
      <w:start w:val="1"/>
      <w:numFmt w:val="decimal"/>
      <w:lvlText w:val="%1."/>
      <w:lvlJc w:val="left"/>
      <w:pPr>
        <w:ind w:left="720" w:hanging="360"/>
      </w:pPr>
    </w:lvl>
    <w:lvl w:ilvl="1" w:tplc="850ED56A">
      <w:start w:val="1"/>
      <w:numFmt w:val="lowerLetter"/>
      <w:lvlText w:val="%2."/>
      <w:lvlJc w:val="left"/>
      <w:pPr>
        <w:ind w:left="1440" w:hanging="360"/>
      </w:pPr>
    </w:lvl>
    <w:lvl w:ilvl="2" w:tplc="F942DE7E">
      <w:start w:val="1"/>
      <w:numFmt w:val="lowerRoman"/>
      <w:lvlText w:val="%3."/>
      <w:lvlJc w:val="right"/>
      <w:pPr>
        <w:ind w:left="2160" w:hanging="180"/>
      </w:pPr>
    </w:lvl>
    <w:lvl w:ilvl="3" w:tplc="03FC3A5A">
      <w:start w:val="1"/>
      <w:numFmt w:val="decimal"/>
      <w:lvlText w:val="%4."/>
      <w:lvlJc w:val="left"/>
      <w:pPr>
        <w:ind w:left="2880" w:hanging="360"/>
      </w:pPr>
    </w:lvl>
    <w:lvl w:ilvl="4" w:tplc="DF1CB0EC">
      <w:start w:val="1"/>
      <w:numFmt w:val="lowerLetter"/>
      <w:lvlText w:val="%5."/>
      <w:lvlJc w:val="left"/>
      <w:pPr>
        <w:ind w:left="3600" w:hanging="360"/>
      </w:pPr>
    </w:lvl>
    <w:lvl w:ilvl="5" w:tplc="C5B43436">
      <w:start w:val="1"/>
      <w:numFmt w:val="lowerRoman"/>
      <w:lvlText w:val="%6."/>
      <w:lvlJc w:val="right"/>
      <w:pPr>
        <w:ind w:left="4320" w:hanging="180"/>
      </w:pPr>
    </w:lvl>
    <w:lvl w:ilvl="6" w:tplc="630EA11E">
      <w:start w:val="1"/>
      <w:numFmt w:val="decimal"/>
      <w:lvlText w:val="%7."/>
      <w:lvlJc w:val="left"/>
      <w:pPr>
        <w:ind w:left="5040" w:hanging="360"/>
      </w:pPr>
    </w:lvl>
    <w:lvl w:ilvl="7" w:tplc="8AC04E52">
      <w:start w:val="1"/>
      <w:numFmt w:val="lowerLetter"/>
      <w:lvlText w:val="%8."/>
      <w:lvlJc w:val="left"/>
      <w:pPr>
        <w:ind w:left="5760" w:hanging="360"/>
      </w:pPr>
    </w:lvl>
    <w:lvl w:ilvl="8" w:tplc="3326C09A">
      <w:start w:val="1"/>
      <w:numFmt w:val="lowerRoman"/>
      <w:lvlText w:val="%9."/>
      <w:lvlJc w:val="right"/>
      <w:pPr>
        <w:ind w:left="6480" w:hanging="180"/>
      </w:pPr>
    </w:lvl>
  </w:abstractNum>
  <w:abstractNum w:abstractNumId="8" w15:restartNumberingAfterBreak="0">
    <w:nsid w:val="3D3F4816"/>
    <w:multiLevelType w:val="hybridMultilevel"/>
    <w:tmpl w:val="FFFFFFFF"/>
    <w:lvl w:ilvl="0" w:tplc="4A8A025C">
      <w:start w:val="1"/>
      <w:numFmt w:val="decimal"/>
      <w:lvlText w:val="%1."/>
      <w:lvlJc w:val="left"/>
      <w:pPr>
        <w:ind w:left="720" w:hanging="360"/>
      </w:pPr>
    </w:lvl>
    <w:lvl w:ilvl="1" w:tplc="041616BE">
      <w:start w:val="1"/>
      <w:numFmt w:val="lowerLetter"/>
      <w:lvlText w:val="%2."/>
      <w:lvlJc w:val="left"/>
      <w:pPr>
        <w:ind w:left="1440" w:hanging="360"/>
      </w:pPr>
    </w:lvl>
    <w:lvl w:ilvl="2" w:tplc="C84823F4">
      <w:start w:val="1"/>
      <w:numFmt w:val="lowerRoman"/>
      <w:lvlText w:val="%3."/>
      <w:lvlJc w:val="right"/>
      <w:pPr>
        <w:ind w:left="2160" w:hanging="180"/>
      </w:pPr>
    </w:lvl>
    <w:lvl w:ilvl="3" w:tplc="AD2AA018">
      <w:start w:val="1"/>
      <w:numFmt w:val="decimal"/>
      <w:lvlText w:val="%4."/>
      <w:lvlJc w:val="left"/>
      <w:pPr>
        <w:ind w:left="2880" w:hanging="360"/>
      </w:pPr>
    </w:lvl>
    <w:lvl w:ilvl="4" w:tplc="3224F44C">
      <w:start w:val="1"/>
      <w:numFmt w:val="lowerLetter"/>
      <w:lvlText w:val="%5."/>
      <w:lvlJc w:val="left"/>
      <w:pPr>
        <w:ind w:left="3600" w:hanging="360"/>
      </w:pPr>
    </w:lvl>
    <w:lvl w:ilvl="5" w:tplc="8C701D14">
      <w:start w:val="1"/>
      <w:numFmt w:val="lowerRoman"/>
      <w:lvlText w:val="%6."/>
      <w:lvlJc w:val="right"/>
      <w:pPr>
        <w:ind w:left="4320" w:hanging="180"/>
      </w:pPr>
    </w:lvl>
    <w:lvl w:ilvl="6" w:tplc="DC786016">
      <w:start w:val="1"/>
      <w:numFmt w:val="decimal"/>
      <w:lvlText w:val="%7."/>
      <w:lvlJc w:val="left"/>
      <w:pPr>
        <w:ind w:left="5040" w:hanging="360"/>
      </w:pPr>
    </w:lvl>
    <w:lvl w:ilvl="7" w:tplc="87402688">
      <w:start w:val="1"/>
      <w:numFmt w:val="lowerLetter"/>
      <w:lvlText w:val="%8."/>
      <w:lvlJc w:val="left"/>
      <w:pPr>
        <w:ind w:left="5760" w:hanging="360"/>
      </w:pPr>
    </w:lvl>
    <w:lvl w:ilvl="8" w:tplc="7A406AFE">
      <w:start w:val="1"/>
      <w:numFmt w:val="lowerRoman"/>
      <w:lvlText w:val="%9."/>
      <w:lvlJc w:val="right"/>
      <w:pPr>
        <w:ind w:left="6480" w:hanging="180"/>
      </w:pPr>
    </w:lvl>
  </w:abstractNum>
  <w:abstractNum w:abstractNumId="9" w15:restartNumberingAfterBreak="0">
    <w:nsid w:val="44484956"/>
    <w:multiLevelType w:val="hybridMultilevel"/>
    <w:tmpl w:val="FFFFFFFF"/>
    <w:lvl w:ilvl="0" w:tplc="676E6F38">
      <w:start w:val="1"/>
      <w:numFmt w:val="decimal"/>
      <w:lvlText w:val="%1."/>
      <w:lvlJc w:val="left"/>
      <w:pPr>
        <w:ind w:left="720" w:hanging="360"/>
      </w:pPr>
    </w:lvl>
    <w:lvl w:ilvl="1" w:tplc="400C6DA4">
      <w:start w:val="1"/>
      <w:numFmt w:val="lowerLetter"/>
      <w:lvlText w:val="%2."/>
      <w:lvlJc w:val="left"/>
      <w:pPr>
        <w:ind w:left="1440" w:hanging="360"/>
      </w:pPr>
    </w:lvl>
    <w:lvl w:ilvl="2" w:tplc="BE320EE2">
      <w:start w:val="1"/>
      <w:numFmt w:val="lowerRoman"/>
      <w:lvlText w:val="%3."/>
      <w:lvlJc w:val="right"/>
      <w:pPr>
        <w:ind w:left="2160" w:hanging="180"/>
      </w:pPr>
    </w:lvl>
    <w:lvl w:ilvl="3" w:tplc="5C14F68E">
      <w:start w:val="1"/>
      <w:numFmt w:val="decimal"/>
      <w:lvlText w:val="%4."/>
      <w:lvlJc w:val="left"/>
      <w:pPr>
        <w:ind w:left="2880" w:hanging="360"/>
      </w:pPr>
    </w:lvl>
    <w:lvl w:ilvl="4" w:tplc="70B2C350">
      <w:start w:val="1"/>
      <w:numFmt w:val="lowerLetter"/>
      <w:lvlText w:val="%5."/>
      <w:lvlJc w:val="left"/>
      <w:pPr>
        <w:ind w:left="3600" w:hanging="360"/>
      </w:pPr>
    </w:lvl>
    <w:lvl w:ilvl="5" w:tplc="72ACC0E0">
      <w:start w:val="1"/>
      <w:numFmt w:val="lowerRoman"/>
      <w:lvlText w:val="%6."/>
      <w:lvlJc w:val="right"/>
      <w:pPr>
        <w:ind w:left="4320" w:hanging="180"/>
      </w:pPr>
    </w:lvl>
    <w:lvl w:ilvl="6" w:tplc="C62E4BE4">
      <w:start w:val="1"/>
      <w:numFmt w:val="decimal"/>
      <w:lvlText w:val="%7."/>
      <w:lvlJc w:val="left"/>
      <w:pPr>
        <w:ind w:left="5040" w:hanging="360"/>
      </w:pPr>
    </w:lvl>
    <w:lvl w:ilvl="7" w:tplc="E43C75A2">
      <w:start w:val="1"/>
      <w:numFmt w:val="lowerLetter"/>
      <w:lvlText w:val="%8."/>
      <w:lvlJc w:val="left"/>
      <w:pPr>
        <w:ind w:left="5760" w:hanging="360"/>
      </w:pPr>
    </w:lvl>
    <w:lvl w:ilvl="8" w:tplc="55948322">
      <w:start w:val="1"/>
      <w:numFmt w:val="lowerRoman"/>
      <w:lvlText w:val="%9."/>
      <w:lvlJc w:val="right"/>
      <w:pPr>
        <w:ind w:left="6480" w:hanging="180"/>
      </w:pPr>
    </w:lvl>
  </w:abstractNum>
  <w:abstractNum w:abstractNumId="10" w15:restartNumberingAfterBreak="0">
    <w:nsid w:val="49894AE9"/>
    <w:multiLevelType w:val="hybridMultilevel"/>
    <w:tmpl w:val="FFFFFFFF"/>
    <w:lvl w:ilvl="0" w:tplc="1E46B42E">
      <w:start w:val="1"/>
      <w:numFmt w:val="decimal"/>
      <w:lvlText w:val="%1."/>
      <w:lvlJc w:val="left"/>
      <w:pPr>
        <w:ind w:left="720" w:hanging="360"/>
      </w:pPr>
    </w:lvl>
    <w:lvl w:ilvl="1" w:tplc="C2FAA076">
      <w:start w:val="1"/>
      <w:numFmt w:val="lowerLetter"/>
      <w:lvlText w:val="%2."/>
      <w:lvlJc w:val="left"/>
      <w:pPr>
        <w:ind w:left="1440" w:hanging="360"/>
      </w:pPr>
    </w:lvl>
    <w:lvl w:ilvl="2" w:tplc="7D605F92">
      <w:start w:val="1"/>
      <w:numFmt w:val="lowerRoman"/>
      <w:lvlText w:val="%3."/>
      <w:lvlJc w:val="right"/>
      <w:pPr>
        <w:ind w:left="2160" w:hanging="180"/>
      </w:pPr>
    </w:lvl>
    <w:lvl w:ilvl="3" w:tplc="F78A0F76">
      <w:start w:val="1"/>
      <w:numFmt w:val="decimal"/>
      <w:lvlText w:val="%4."/>
      <w:lvlJc w:val="left"/>
      <w:pPr>
        <w:ind w:left="2880" w:hanging="360"/>
      </w:pPr>
    </w:lvl>
    <w:lvl w:ilvl="4" w:tplc="7012FA54">
      <w:start w:val="1"/>
      <w:numFmt w:val="lowerLetter"/>
      <w:lvlText w:val="%5."/>
      <w:lvlJc w:val="left"/>
      <w:pPr>
        <w:ind w:left="3600" w:hanging="360"/>
      </w:pPr>
    </w:lvl>
    <w:lvl w:ilvl="5" w:tplc="228CAB88">
      <w:start w:val="1"/>
      <w:numFmt w:val="lowerRoman"/>
      <w:lvlText w:val="%6."/>
      <w:lvlJc w:val="right"/>
      <w:pPr>
        <w:ind w:left="4320" w:hanging="180"/>
      </w:pPr>
    </w:lvl>
    <w:lvl w:ilvl="6" w:tplc="EFD8F936">
      <w:start w:val="1"/>
      <w:numFmt w:val="decimal"/>
      <w:lvlText w:val="%7."/>
      <w:lvlJc w:val="left"/>
      <w:pPr>
        <w:ind w:left="5040" w:hanging="360"/>
      </w:pPr>
    </w:lvl>
    <w:lvl w:ilvl="7" w:tplc="198EC4EE">
      <w:start w:val="1"/>
      <w:numFmt w:val="lowerLetter"/>
      <w:lvlText w:val="%8."/>
      <w:lvlJc w:val="left"/>
      <w:pPr>
        <w:ind w:left="5760" w:hanging="360"/>
      </w:pPr>
    </w:lvl>
    <w:lvl w:ilvl="8" w:tplc="8B140686">
      <w:start w:val="1"/>
      <w:numFmt w:val="lowerRoman"/>
      <w:lvlText w:val="%9."/>
      <w:lvlJc w:val="right"/>
      <w:pPr>
        <w:ind w:left="6480" w:hanging="180"/>
      </w:pPr>
    </w:lvl>
  </w:abstractNum>
  <w:abstractNum w:abstractNumId="11" w15:restartNumberingAfterBreak="0">
    <w:nsid w:val="4E887E97"/>
    <w:multiLevelType w:val="hybridMultilevel"/>
    <w:tmpl w:val="FFFFFFFF"/>
    <w:lvl w:ilvl="0" w:tplc="8D44CDE2">
      <w:start w:val="1"/>
      <w:numFmt w:val="decimal"/>
      <w:lvlText w:val="%1."/>
      <w:lvlJc w:val="left"/>
      <w:pPr>
        <w:ind w:left="720" w:hanging="360"/>
      </w:pPr>
    </w:lvl>
    <w:lvl w:ilvl="1" w:tplc="D3642EDA">
      <w:start w:val="1"/>
      <w:numFmt w:val="lowerLetter"/>
      <w:lvlText w:val="%2."/>
      <w:lvlJc w:val="left"/>
      <w:pPr>
        <w:ind w:left="1440" w:hanging="360"/>
      </w:pPr>
    </w:lvl>
    <w:lvl w:ilvl="2" w:tplc="E2080180">
      <w:start w:val="1"/>
      <w:numFmt w:val="lowerRoman"/>
      <w:lvlText w:val="%3."/>
      <w:lvlJc w:val="right"/>
      <w:pPr>
        <w:ind w:left="2160" w:hanging="180"/>
      </w:pPr>
    </w:lvl>
    <w:lvl w:ilvl="3" w:tplc="D6668E18">
      <w:start w:val="1"/>
      <w:numFmt w:val="decimal"/>
      <w:lvlText w:val="%4."/>
      <w:lvlJc w:val="left"/>
      <w:pPr>
        <w:ind w:left="2880" w:hanging="360"/>
      </w:pPr>
    </w:lvl>
    <w:lvl w:ilvl="4" w:tplc="C04EEC82">
      <w:start w:val="1"/>
      <w:numFmt w:val="lowerLetter"/>
      <w:lvlText w:val="%5."/>
      <w:lvlJc w:val="left"/>
      <w:pPr>
        <w:ind w:left="3600" w:hanging="360"/>
      </w:pPr>
    </w:lvl>
    <w:lvl w:ilvl="5" w:tplc="C41E4F4C">
      <w:start w:val="1"/>
      <w:numFmt w:val="lowerRoman"/>
      <w:lvlText w:val="%6."/>
      <w:lvlJc w:val="right"/>
      <w:pPr>
        <w:ind w:left="4320" w:hanging="180"/>
      </w:pPr>
    </w:lvl>
    <w:lvl w:ilvl="6" w:tplc="7186BF80">
      <w:start w:val="1"/>
      <w:numFmt w:val="decimal"/>
      <w:lvlText w:val="%7."/>
      <w:lvlJc w:val="left"/>
      <w:pPr>
        <w:ind w:left="5040" w:hanging="360"/>
      </w:pPr>
    </w:lvl>
    <w:lvl w:ilvl="7" w:tplc="02444594">
      <w:start w:val="1"/>
      <w:numFmt w:val="lowerLetter"/>
      <w:lvlText w:val="%8."/>
      <w:lvlJc w:val="left"/>
      <w:pPr>
        <w:ind w:left="5760" w:hanging="360"/>
      </w:pPr>
    </w:lvl>
    <w:lvl w:ilvl="8" w:tplc="9474A0B2">
      <w:start w:val="1"/>
      <w:numFmt w:val="lowerRoman"/>
      <w:lvlText w:val="%9."/>
      <w:lvlJc w:val="right"/>
      <w:pPr>
        <w:ind w:left="6480" w:hanging="180"/>
      </w:pPr>
    </w:lvl>
  </w:abstractNum>
  <w:abstractNum w:abstractNumId="12" w15:restartNumberingAfterBreak="0">
    <w:nsid w:val="54C42423"/>
    <w:multiLevelType w:val="hybridMultilevel"/>
    <w:tmpl w:val="FFFFFFFF"/>
    <w:lvl w:ilvl="0" w:tplc="1D4440DA">
      <w:start w:val="1"/>
      <w:numFmt w:val="bullet"/>
      <w:lvlText w:val=""/>
      <w:lvlJc w:val="left"/>
      <w:pPr>
        <w:ind w:left="720" w:hanging="360"/>
      </w:pPr>
      <w:rPr>
        <w:rFonts w:ascii="Symbol" w:hAnsi="Symbol" w:hint="default"/>
      </w:rPr>
    </w:lvl>
    <w:lvl w:ilvl="1" w:tplc="6F2A0EB8">
      <w:start w:val="1"/>
      <w:numFmt w:val="bullet"/>
      <w:lvlText w:val="o"/>
      <w:lvlJc w:val="left"/>
      <w:pPr>
        <w:ind w:left="1440" w:hanging="360"/>
      </w:pPr>
      <w:rPr>
        <w:rFonts w:ascii="Courier New" w:hAnsi="Courier New" w:hint="default"/>
      </w:rPr>
    </w:lvl>
    <w:lvl w:ilvl="2" w:tplc="1CAE81E6">
      <w:start w:val="1"/>
      <w:numFmt w:val="bullet"/>
      <w:lvlText w:val=""/>
      <w:lvlJc w:val="left"/>
      <w:pPr>
        <w:ind w:left="2160" w:hanging="360"/>
      </w:pPr>
      <w:rPr>
        <w:rFonts w:ascii="Wingdings" w:hAnsi="Wingdings" w:hint="default"/>
      </w:rPr>
    </w:lvl>
    <w:lvl w:ilvl="3" w:tplc="C5503E20">
      <w:start w:val="1"/>
      <w:numFmt w:val="bullet"/>
      <w:lvlText w:val=""/>
      <w:lvlJc w:val="left"/>
      <w:pPr>
        <w:ind w:left="2880" w:hanging="360"/>
      </w:pPr>
      <w:rPr>
        <w:rFonts w:ascii="Symbol" w:hAnsi="Symbol" w:hint="default"/>
      </w:rPr>
    </w:lvl>
    <w:lvl w:ilvl="4" w:tplc="DBD416BC">
      <w:start w:val="1"/>
      <w:numFmt w:val="bullet"/>
      <w:lvlText w:val="o"/>
      <w:lvlJc w:val="left"/>
      <w:pPr>
        <w:ind w:left="3600" w:hanging="360"/>
      </w:pPr>
      <w:rPr>
        <w:rFonts w:ascii="Courier New" w:hAnsi="Courier New" w:hint="default"/>
      </w:rPr>
    </w:lvl>
    <w:lvl w:ilvl="5" w:tplc="A25E8B0E">
      <w:start w:val="1"/>
      <w:numFmt w:val="bullet"/>
      <w:lvlText w:val=""/>
      <w:lvlJc w:val="left"/>
      <w:pPr>
        <w:ind w:left="4320" w:hanging="360"/>
      </w:pPr>
      <w:rPr>
        <w:rFonts w:ascii="Wingdings" w:hAnsi="Wingdings" w:hint="default"/>
      </w:rPr>
    </w:lvl>
    <w:lvl w:ilvl="6" w:tplc="4462C4C4">
      <w:start w:val="1"/>
      <w:numFmt w:val="bullet"/>
      <w:lvlText w:val=""/>
      <w:lvlJc w:val="left"/>
      <w:pPr>
        <w:ind w:left="5040" w:hanging="360"/>
      </w:pPr>
      <w:rPr>
        <w:rFonts w:ascii="Symbol" w:hAnsi="Symbol" w:hint="default"/>
      </w:rPr>
    </w:lvl>
    <w:lvl w:ilvl="7" w:tplc="2DE049D8">
      <w:start w:val="1"/>
      <w:numFmt w:val="bullet"/>
      <w:lvlText w:val="o"/>
      <w:lvlJc w:val="left"/>
      <w:pPr>
        <w:ind w:left="5760" w:hanging="360"/>
      </w:pPr>
      <w:rPr>
        <w:rFonts w:ascii="Courier New" w:hAnsi="Courier New" w:hint="default"/>
      </w:rPr>
    </w:lvl>
    <w:lvl w:ilvl="8" w:tplc="6208267E">
      <w:start w:val="1"/>
      <w:numFmt w:val="bullet"/>
      <w:lvlText w:val=""/>
      <w:lvlJc w:val="left"/>
      <w:pPr>
        <w:ind w:left="6480" w:hanging="360"/>
      </w:pPr>
      <w:rPr>
        <w:rFonts w:ascii="Wingdings" w:hAnsi="Wingdings" w:hint="default"/>
      </w:rPr>
    </w:lvl>
  </w:abstractNum>
  <w:abstractNum w:abstractNumId="13" w15:restartNumberingAfterBreak="0">
    <w:nsid w:val="58C8498B"/>
    <w:multiLevelType w:val="hybridMultilevel"/>
    <w:tmpl w:val="FFFFFFFF"/>
    <w:lvl w:ilvl="0" w:tplc="3F925340">
      <w:start w:val="1"/>
      <w:numFmt w:val="decimal"/>
      <w:lvlText w:val="%1."/>
      <w:lvlJc w:val="left"/>
      <w:pPr>
        <w:ind w:left="720" w:hanging="360"/>
      </w:pPr>
    </w:lvl>
    <w:lvl w:ilvl="1" w:tplc="4FBAF70E">
      <w:start w:val="1"/>
      <w:numFmt w:val="lowerLetter"/>
      <w:lvlText w:val="%2."/>
      <w:lvlJc w:val="left"/>
      <w:pPr>
        <w:ind w:left="1440" w:hanging="360"/>
      </w:pPr>
    </w:lvl>
    <w:lvl w:ilvl="2" w:tplc="8CD8B8A2">
      <w:start w:val="1"/>
      <w:numFmt w:val="lowerRoman"/>
      <w:lvlText w:val="%3."/>
      <w:lvlJc w:val="right"/>
      <w:pPr>
        <w:ind w:left="2160" w:hanging="180"/>
      </w:pPr>
    </w:lvl>
    <w:lvl w:ilvl="3" w:tplc="CD84DC4E">
      <w:start w:val="1"/>
      <w:numFmt w:val="decimal"/>
      <w:lvlText w:val="%4."/>
      <w:lvlJc w:val="left"/>
      <w:pPr>
        <w:ind w:left="2880" w:hanging="360"/>
      </w:pPr>
    </w:lvl>
    <w:lvl w:ilvl="4" w:tplc="3DDEF40E">
      <w:start w:val="1"/>
      <w:numFmt w:val="lowerLetter"/>
      <w:lvlText w:val="%5."/>
      <w:lvlJc w:val="left"/>
      <w:pPr>
        <w:ind w:left="3600" w:hanging="360"/>
      </w:pPr>
    </w:lvl>
    <w:lvl w:ilvl="5" w:tplc="416AF698">
      <w:start w:val="1"/>
      <w:numFmt w:val="lowerRoman"/>
      <w:lvlText w:val="%6."/>
      <w:lvlJc w:val="right"/>
      <w:pPr>
        <w:ind w:left="4320" w:hanging="180"/>
      </w:pPr>
    </w:lvl>
    <w:lvl w:ilvl="6" w:tplc="EBF49B20">
      <w:start w:val="1"/>
      <w:numFmt w:val="decimal"/>
      <w:lvlText w:val="%7."/>
      <w:lvlJc w:val="left"/>
      <w:pPr>
        <w:ind w:left="5040" w:hanging="360"/>
      </w:pPr>
    </w:lvl>
    <w:lvl w:ilvl="7" w:tplc="B05AE67C">
      <w:start w:val="1"/>
      <w:numFmt w:val="lowerLetter"/>
      <w:lvlText w:val="%8."/>
      <w:lvlJc w:val="left"/>
      <w:pPr>
        <w:ind w:left="5760" w:hanging="360"/>
      </w:pPr>
    </w:lvl>
    <w:lvl w:ilvl="8" w:tplc="9EC42D0A">
      <w:start w:val="1"/>
      <w:numFmt w:val="lowerRoman"/>
      <w:lvlText w:val="%9."/>
      <w:lvlJc w:val="right"/>
      <w:pPr>
        <w:ind w:left="6480" w:hanging="180"/>
      </w:pPr>
    </w:lvl>
  </w:abstractNum>
  <w:abstractNum w:abstractNumId="14" w15:restartNumberingAfterBreak="0">
    <w:nsid w:val="59C23BD4"/>
    <w:multiLevelType w:val="hybridMultilevel"/>
    <w:tmpl w:val="E04209EC"/>
    <w:lvl w:ilvl="0" w:tplc="DCDEE32C">
      <w:start w:val="1"/>
      <w:numFmt w:val="decimal"/>
      <w:lvlText w:val="%1."/>
      <w:lvlJc w:val="left"/>
      <w:pPr>
        <w:ind w:left="720" w:hanging="360"/>
      </w:pPr>
    </w:lvl>
    <w:lvl w:ilvl="1" w:tplc="A12A4870">
      <w:start w:val="1"/>
      <w:numFmt w:val="lowerLetter"/>
      <w:lvlText w:val="%2."/>
      <w:lvlJc w:val="left"/>
      <w:pPr>
        <w:ind w:left="1440" w:hanging="360"/>
      </w:pPr>
    </w:lvl>
    <w:lvl w:ilvl="2" w:tplc="6936D126">
      <w:start w:val="1"/>
      <w:numFmt w:val="lowerRoman"/>
      <w:lvlText w:val="%3."/>
      <w:lvlJc w:val="right"/>
      <w:pPr>
        <w:ind w:left="2160" w:hanging="180"/>
      </w:pPr>
    </w:lvl>
    <w:lvl w:ilvl="3" w:tplc="576C65B4">
      <w:start w:val="1"/>
      <w:numFmt w:val="decimal"/>
      <w:lvlText w:val="%4."/>
      <w:lvlJc w:val="left"/>
      <w:pPr>
        <w:ind w:left="2880" w:hanging="360"/>
      </w:pPr>
    </w:lvl>
    <w:lvl w:ilvl="4" w:tplc="3ED4DD48">
      <w:start w:val="1"/>
      <w:numFmt w:val="lowerLetter"/>
      <w:lvlText w:val="%5."/>
      <w:lvlJc w:val="left"/>
      <w:pPr>
        <w:ind w:left="3600" w:hanging="360"/>
      </w:pPr>
    </w:lvl>
    <w:lvl w:ilvl="5" w:tplc="AAC4ABE2">
      <w:start w:val="1"/>
      <w:numFmt w:val="lowerRoman"/>
      <w:lvlText w:val="%6."/>
      <w:lvlJc w:val="right"/>
      <w:pPr>
        <w:ind w:left="4320" w:hanging="180"/>
      </w:pPr>
    </w:lvl>
    <w:lvl w:ilvl="6" w:tplc="A17CBBBA">
      <w:start w:val="1"/>
      <w:numFmt w:val="decimal"/>
      <w:lvlText w:val="%7."/>
      <w:lvlJc w:val="left"/>
      <w:pPr>
        <w:ind w:left="5040" w:hanging="360"/>
      </w:pPr>
    </w:lvl>
    <w:lvl w:ilvl="7" w:tplc="76D0ACA2">
      <w:start w:val="1"/>
      <w:numFmt w:val="lowerLetter"/>
      <w:lvlText w:val="%8."/>
      <w:lvlJc w:val="left"/>
      <w:pPr>
        <w:ind w:left="5760" w:hanging="360"/>
      </w:pPr>
    </w:lvl>
    <w:lvl w:ilvl="8" w:tplc="321A76FE">
      <w:start w:val="1"/>
      <w:numFmt w:val="lowerRoman"/>
      <w:lvlText w:val="%9."/>
      <w:lvlJc w:val="right"/>
      <w:pPr>
        <w:ind w:left="6480" w:hanging="180"/>
      </w:pPr>
    </w:lvl>
  </w:abstractNum>
  <w:abstractNum w:abstractNumId="15" w15:restartNumberingAfterBreak="0">
    <w:nsid w:val="5B9776CB"/>
    <w:multiLevelType w:val="hybridMultilevel"/>
    <w:tmpl w:val="1A464192"/>
    <w:lvl w:ilvl="0" w:tplc="F78C4BCC">
      <w:start w:val="1"/>
      <w:numFmt w:val="decimal"/>
      <w:lvlText w:val="%1."/>
      <w:lvlJc w:val="left"/>
      <w:pPr>
        <w:ind w:left="720" w:hanging="360"/>
      </w:pPr>
    </w:lvl>
    <w:lvl w:ilvl="1" w:tplc="4FA84BBE">
      <w:start w:val="1"/>
      <w:numFmt w:val="lowerLetter"/>
      <w:lvlText w:val="%2."/>
      <w:lvlJc w:val="left"/>
      <w:pPr>
        <w:ind w:left="1440" w:hanging="360"/>
      </w:pPr>
    </w:lvl>
    <w:lvl w:ilvl="2" w:tplc="4E30210A">
      <w:start w:val="1"/>
      <w:numFmt w:val="lowerRoman"/>
      <w:lvlText w:val="%3."/>
      <w:lvlJc w:val="right"/>
      <w:pPr>
        <w:ind w:left="2160" w:hanging="180"/>
      </w:pPr>
    </w:lvl>
    <w:lvl w:ilvl="3" w:tplc="C8AE4EBC">
      <w:start w:val="1"/>
      <w:numFmt w:val="decimal"/>
      <w:lvlText w:val="%4."/>
      <w:lvlJc w:val="left"/>
      <w:pPr>
        <w:ind w:left="2880" w:hanging="360"/>
      </w:pPr>
    </w:lvl>
    <w:lvl w:ilvl="4" w:tplc="ED5C6C7C">
      <w:start w:val="1"/>
      <w:numFmt w:val="lowerLetter"/>
      <w:lvlText w:val="%5."/>
      <w:lvlJc w:val="left"/>
      <w:pPr>
        <w:ind w:left="3600" w:hanging="360"/>
      </w:pPr>
    </w:lvl>
    <w:lvl w:ilvl="5" w:tplc="29D06824">
      <w:start w:val="1"/>
      <w:numFmt w:val="lowerRoman"/>
      <w:lvlText w:val="%6."/>
      <w:lvlJc w:val="right"/>
      <w:pPr>
        <w:ind w:left="4320" w:hanging="180"/>
      </w:pPr>
    </w:lvl>
    <w:lvl w:ilvl="6" w:tplc="92A09C76">
      <w:start w:val="1"/>
      <w:numFmt w:val="decimal"/>
      <w:lvlText w:val="%7."/>
      <w:lvlJc w:val="left"/>
      <w:pPr>
        <w:ind w:left="5040" w:hanging="360"/>
      </w:pPr>
    </w:lvl>
    <w:lvl w:ilvl="7" w:tplc="EBC0BD16">
      <w:start w:val="1"/>
      <w:numFmt w:val="lowerLetter"/>
      <w:lvlText w:val="%8."/>
      <w:lvlJc w:val="left"/>
      <w:pPr>
        <w:ind w:left="5760" w:hanging="360"/>
      </w:pPr>
    </w:lvl>
    <w:lvl w:ilvl="8" w:tplc="6B562888">
      <w:start w:val="1"/>
      <w:numFmt w:val="lowerRoman"/>
      <w:lvlText w:val="%9."/>
      <w:lvlJc w:val="right"/>
      <w:pPr>
        <w:ind w:left="6480" w:hanging="180"/>
      </w:pPr>
    </w:lvl>
  </w:abstractNum>
  <w:abstractNum w:abstractNumId="16" w15:restartNumberingAfterBreak="0">
    <w:nsid w:val="5D3219CE"/>
    <w:multiLevelType w:val="hybridMultilevel"/>
    <w:tmpl w:val="FFFFFFFF"/>
    <w:lvl w:ilvl="0" w:tplc="427C1D30">
      <w:start w:val="1"/>
      <w:numFmt w:val="decimal"/>
      <w:lvlText w:val="%1."/>
      <w:lvlJc w:val="left"/>
      <w:pPr>
        <w:ind w:left="720" w:hanging="360"/>
      </w:pPr>
    </w:lvl>
    <w:lvl w:ilvl="1" w:tplc="2E526E08">
      <w:start w:val="1"/>
      <w:numFmt w:val="lowerLetter"/>
      <w:lvlText w:val="%2."/>
      <w:lvlJc w:val="left"/>
      <w:pPr>
        <w:ind w:left="1440" w:hanging="360"/>
      </w:pPr>
    </w:lvl>
    <w:lvl w:ilvl="2" w:tplc="8980822C">
      <w:start w:val="1"/>
      <w:numFmt w:val="lowerRoman"/>
      <w:lvlText w:val="%3."/>
      <w:lvlJc w:val="right"/>
      <w:pPr>
        <w:ind w:left="2160" w:hanging="180"/>
      </w:pPr>
    </w:lvl>
    <w:lvl w:ilvl="3" w:tplc="592AF758">
      <w:start w:val="1"/>
      <w:numFmt w:val="decimal"/>
      <w:lvlText w:val="%4."/>
      <w:lvlJc w:val="left"/>
      <w:pPr>
        <w:ind w:left="2880" w:hanging="360"/>
      </w:pPr>
    </w:lvl>
    <w:lvl w:ilvl="4" w:tplc="89E47A84">
      <w:start w:val="1"/>
      <w:numFmt w:val="lowerLetter"/>
      <w:lvlText w:val="%5."/>
      <w:lvlJc w:val="left"/>
      <w:pPr>
        <w:ind w:left="3600" w:hanging="360"/>
      </w:pPr>
    </w:lvl>
    <w:lvl w:ilvl="5" w:tplc="826A82D6">
      <w:start w:val="1"/>
      <w:numFmt w:val="lowerRoman"/>
      <w:lvlText w:val="%6."/>
      <w:lvlJc w:val="right"/>
      <w:pPr>
        <w:ind w:left="4320" w:hanging="180"/>
      </w:pPr>
    </w:lvl>
    <w:lvl w:ilvl="6" w:tplc="C5E4792C">
      <w:start w:val="1"/>
      <w:numFmt w:val="decimal"/>
      <w:lvlText w:val="%7."/>
      <w:lvlJc w:val="left"/>
      <w:pPr>
        <w:ind w:left="5040" w:hanging="360"/>
      </w:pPr>
    </w:lvl>
    <w:lvl w:ilvl="7" w:tplc="11D2E5E0">
      <w:start w:val="1"/>
      <w:numFmt w:val="lowerLetter"/>
      <w:lvlText w:val="%8."/>
      <w:lvlJc w:val="left"/>
      <w:pPr>
        <w:ind w:left="5760" w:hanging="360"/>
      </w:pPr>
    </w:lvl>
    <w:lvl w:ilvl="8" w:tplc="65804584">
      <w:start w:val="1"/>
      <w:numFmt w:val="lowerRoman"/>
      <w:lvlText w:val="%9."/>
      <w:lvlJc w:val="right"/>
      <w:pPr>
        <w:ind w:left="6480" w:hanging="180"/>
      </w:pPr>
    </w:lvl>
  </w:abstractNum>
  <w:abstractNum w:abstractNumId="17" w15:restartNumberingAfterBreak="0">
    <w:nsid w:val="719B1698"/>
    <w:multiLevelType w:val="hybridMultilevel"/>
    <w:tmpl w:val="F0A6BB20"/>
    <w:lvl w:ilvl="0" w:tplc="2EB67CF0">
      <w:start w:val="1"/>
      <w:numFmt w:val="decimal"/>
      <w:lvlText w:val="%1."/>
      <w:lvlJc w:val="left"/>
      <w:pPr>
        <w:ind w:left="720" w:hanging="360"/>
      </w:pPr>
    </w:lvl>
    <w:lvl w:ilvl="1" w:tplc="7D303398">
      <w:start w:val="1"/>
      <w:numFmt w:val="lowerLetter"/>
      <w:lvlText w:val="%2."/>
      <w:lvlJc w:val="left"/>
      <w:pPr>
        <w:ind w:left="1440" w:hanging="360"/>
      </w:pPr>
    </w:lvl>
    <w:lvl w:ilvl="2" w:tplc="AB6261DE">
      <w:start w:val="1"/>
      <w:numFmt w:val="lowerRoman"/>
      <w:lvlText w:val="%3."/>
      <w:lvlJc w:val="right"/>
      <w:pPr>
        <w:ind w:left="2160" w:hanging="180"/>
      </w:pPr>
    </w:lvl>
    <w:lvl w:ilvl="3" w:tplc="0792C482">
      <w:start w:val="1"/>
      <w:numFmt w:val="decimal"/>
      <w:lvlText w:val="%4."/>
      <w:lvlJc w:val="left"/>
      <w:pPr>
        <w:ind w:left="2880" w:hanging="360"/>
      </w:pPr>
    </w:lvl>
    <w:lvl w:ilvl="4" w:tplc="5FBAEB98">
      <w:start w:val="1"/>
      <w:numFmt w:val="lowerLetter"/>
      <w:lvlText w:val="%5."/>
      <w:lvlJc w:val="left"/>
      <w:pPr>
        <w:ind w:left="3600" w:hanging="360"/>
      </w:pPr>
    </w:lvl>
    <w:lvl w:ilvl="5" w:tplc="D56E9D14">
      <w:start w:val="1"/>
      <w:numFmt w:val="lowerRoman"/>
      <w:lvlText w:val="%6."/>
      <w:lvlJc w:val="right"/>
      <w:pPr>
        <w:ind w:left="4320" w:hanging="180"/>
      </w:pPr>
    </w:lvl>
    <w:lvl w:ilvl="6" w:tplc="81CCEB38">
      <w:start w:val="1"/>
      <w:numFmt w:val="decimal"/>
      <w:lvlText w:val="%7."/>
      <w:lvlJc w:val="left"/>
      <w:pPr>
        <w:ind w:left="5040" w:hanging="360"/>
      </w:pPr>
    </w:lvl>
    <w:lvl w:ilvl="7" w:tplc="872AC840">
      <w:start w:val="1"/>
      <w:numFmt w:val="lowerLetter"/>
      <w:lvlText w:val="%8."/>
      <w:lvlJc w:val="left"/>
      <w:pPr>
        <w:ind w:left="5760" w:hanging="360"/>
      </w:pPr>
    </w:lvl>
    <w:lvl w:ilvl="8" w:tplc="DBD88960">
      <w:start w:val="1"/>
      <w:numFmt w:val="lowerRoman"/>
      <w:lvlText w:val="%9."/>
      <w:lvlJc w:val="right"/>
      <w:pPr>
        <w:ind w:left="6480" w:hanging="180"/>
      </w:pPr>
    </w:lvl>
  </w:abstractNum>
  <w:abstractNum w:abstractNumId="18" w15:restartNumberingAfterBreak="0">
    <w:nsid w:val="79B970CF"/>
    <w:multiLevelType w:val="hybridMultilevel"/>
    <w:tmpl w:val="FFFFFFFF"/>
    <w:lvl w:ilvl="0" w:tplc="1734A7F4">
      <w:start w:val="1"/>
      <w:numFmt w:val="decimal"/>
      <w:lvlText w:val="%1."/>
      <w:lvlJc w:val="left"/>
      <w:pPr>
        <w:ind w:left="720" w:hanging="360"/>
      </w:pPr>
    </w:lvl>
    <w:lvl w:ilvl="1" w:tplc="DBB8AE5A">
      <w:start w:val="1"/>
      <w:numFmt w:val="lowerLetter"/>
      <w:lvlText w:val="%2."/>
      <w:lvlJc w:val="left"/>
      <w:pPr>
        <w:ind w:left="1440" w:hanging="360"/>
      </w:pPr>
    </w:lvl>
    <w:lvl w:ilvl="2" w:tplc="2F30C8E4">
      <w:start w:val="1"/>
      <w:numFmt w:val="lowerRoman"/>
      <w:lvlText w:val="%3."/>
      <w:lvlJc w:val="right"/>
      <w:pPr>
        <w:ind w:left="2160" w:hanging="180"/>
      </w:pPr>
    </w:lvl>
    <w:lvl w:ilvl="3" w:tplc="86284F16">
      <w:start w:val="1"/>
      <w:numFmt w:val="decimal"/>
      <w:lvlText w:val="%4."/>
      <w:lvlJc w:val="left"/>
      <w:pPr>
        <w:ind w:left="2880" w:hanging="360"/>
      </w:pPr>
    </w:lvl>
    <w:lvl w:ilvl="4" w:tplc="7D860784">
      <w:start w:val="1"/>
      <w:numFmt w:val="lowerLetter"/>
      <w:lvlText w:val="%5."/>
      <w:lvlJc w:val="left"/>
      <w:pPr>
        <w:ind w:left="3600" w:hanging="360"/>
      </w:pPr>
    </w:lvl>
    <w:lvl w:ilvl="5" w:tplc="B1721422">
      <w:start w:val="1"/>
      <w:numFmt w:val="lowerRoman"/>
      <w:lvlText w:val="%6."/>
      <w:lvlJc w:val="right"/>
      <w:pPr>
        <w:ind w:left="4320" w:hanging="180"/>
      </w:pPr>
    </w:lvl>
    <w:lvl w:ilvl="6" w:tplc="C7185D4E">
      <w:start w:val="1"/>
      <w:numFmt w:val="decimal"/>
      <w:lvlText w:val="%7."/>
      <w:lvlJc w:val="left"/>
      <w:pPr>
        <w:ind w:left="5040" w:hanging="360"/>
      </w:pPr>
    </w:lvl>
    <w:lvl w:ilvl="7" w:tplc="161A5572">
      <w:start w:val="1"/>
      <w:numFmt w:val="lowerLetter"/>
      <w:lvlText w:val="%8."/>
      <w:lvlJc w:val="left"/>
      <w:pPr>
        <w:ind w:left="5760" w:hanging="360"/>
      </w:pPr>
    </w:lvl>
    <w:lvl w:ilvl="8" w:tplc="630E70C0">
      <w:start w:val="1"/>
      <w:numFmt w:val="lowerRoman"/>
      <w:lvlText w:val="%9."/>
      <w:lvlJc w:val="right"/>
      <w:pPr>
        <w:ind w:left="6480" w:hanging="180"/>
      </w:pPr>
    </w:lvl>
  </w:abstractNum>
  <w:abstractNum w:abstractNumId="19" w15:restartNumberingAfterBreak="0">
    <w:nsid w:val="79EB06CC"/>
    <w:multiLevelType w:val="hybridMultilevel"/>
    <w:tmpl w:val="FFFFFFFF"/>
    <w:lvl w:ilvl="0" w:tplc="CF687BA0">
      <w:start w:val="1"/>
      <w:numFmt w:val="decimal"/>
      <w:lvlText w:val="%1."/>
      <w:lvlJc w:val="left"/>
      <w:pPr>
        <w:ind w:left="720" w:hanging="360"/>
      </w:pPr>
    </w:lvl>
    <w:lvl w:ilvl="1" w:tplc="10001368">
      <w:start w:val="1"/>
      <w:numFmt w:val="lowerLetter"/>
      <w:lvlText w:val="%2."/>
      <w:lvlJc w:val="left"/>
      <w:pPr>
        <w:ind w:left="1440" w:hanging="360"/>
      </w:pPr>
    </w:lvl>
    <w:lvl w:ilvl="2" w:tplc="E6A4C72E">
      <w:start w:val="1"/>
      <w:numFmt w:val="lowerRoman"/>
      <w:lvlText w:val="%3."/>
      <w:lvlJc w:val="right"/>
      <w:pPr>
        <w:ind w:left="2160" w:hanging="180"/>
      </w:pPr>
    </w:lvl>
    <w:lvl w:ilvl="3" w:tplc="A9C09E9A">
      <w:start w:val="1"/>
      <w:numFmt w:val="decimal"/>
      <w:lvlText w:val="%4."/>
      <w:lvlJc w:val="left"/>
      <w:pPr>
        <w:ind w:left="2880" w:hanging="360"/>
      </w:pPr>
    </w:lvl>
    <w:lvl w:ilvl="4" w:tplc="FA564F0C">
      <w:start w:val="1"/>
      <w:numFmt w:val="lowerLetter"/>
      <w:lvlText w:val="%5."/>
      <w:lvlJc w:val="left"/>
      <w:pPr>
        <w:ind w:left="3600" w:hanging="360"/>
      </w:pPr>
    </w:lvl>
    <w:lvl w:ilvl="5" w:tplc="E5D26576">
      <w:start w:val="1"/>
      <w:numFmt w:val="lowerRoman"/>
      <w:lvlText w:val="%6."/>
      <w:lvlJc w:val="right"/>
      <w:pPr>
        <w:ind w:left="4320" w:hanging="180"/>
      </w:pPr>
    </w:lvl>
    <w:lvl w:ilvl="6" w:tplc="F0EEA148">
      <w:start w:val="1"/>
      <w:numFmt w:val="decimal"/>
      <w:lvlText w:val="%7."/>
      <w:lvlJc w:val="left"/>
      <w:pPr>
        <w:ind w:left="5040" w:hanging="360"/>
      </w:pPr>
    </w:lvl>
    <w:lvl w:ilvl="7" w:tplc="F7865E0E">
      <w:start w:val="1"/>
      <w:numFmt w:val="lowerLetter"/>
      <w:lvlText w:val="%8."/>
      <w:lvlJc w:val="left"/>
      <w:pPr>
        <w:ind w:left="5760" w:hanging="360"/>
      </w:pPr>
    </w:lvl>
    <w:lvl w:ilvl="8" w:tplc="D8F01652">
      <w:start w:val="1"/>
      <w:numFmt w:val="lowerRoman"/>
      <w:lvlText w:val="%9."/>
      <w:lvlJc w:val="right"/>
      <w:pPr>
        <w:ind w:left="6480" w:hanging="180"/>
      </w:pPr>
    </w:lvl>
  </w:abstractNum>
  <w:abstractNum w:abstractNumId="20" w15:restartNumberingAfterBreak="0">
    <w:nsid w:val="7E3059C0"/>
    <w:multiLevelType w:val="hybridMultilevel"/>
    <w:tmpl w:val="FFFFFFFF"/>
    <w:lvl w:ilvl="0" w:tplc="D2989140">
      <w:start w:val="1"/>
      <w:numFmt w:val="bullet"/>
      <w:lvlText w:val=""/>
      <w:lvlJc w:val="left"/>
      <w:pPr>
        <w:ind w:left="720" w:hanging="360"/>
      </w:pPr>
      <w:rPr>
        <w:rFonts w:ascii="Symbol" w:hAnsi="Symbol" w:hint="default"/>
      </w:rPr>
    </w:lvl>
    <w:lvl w:ilvl="1" w:tplc="AC7A6EC2">
      <w:start w:val="1"/>
      <w:numFmt w:val="bullet"/>
      <w:lvlText w:val=""/>
      <w:lvlJc w:val="left"/>
      <w:pPr>
        <w:ind w:left="1440" w:hanging="360"/>
      </w:pPr>
      <w:rPr>
        <w:rFonts w:ascii="Symbol" w:hAnsi="Symbol" w:hint="default"/>
      </w:rPr>
    </w:lvl>
    <w:lvl w:ilvl="2" w:tplc="9F38D1DC">
      <w:start w:val="1"/>
      <w:numFmt w:val="bullet"/>
      <w:lvlText w:val=""/>
      <w:lvlJc w:val="left"/>
      <w:pPr>
        <w:ind w:left="2160" w:hanging="360"/>
      </w:pPr>
      <w:rPr>
        <w:rFonts w:ascii="Wingdings" w:hAnsi="Wingdings" w:hint="default"/>
      </w:rPr>
    </w:lvl>
    <w:lvl w:ilvl="3" w:tplc="88E065FA">
      <w:start w:val="1"/>
      <w:numFmt w:val="bullet"/>
      <w:lvlText w:val=""/>
      <w:lvlJc w:val="left"/>
      <w:pPr>
        <w:ind w:left="2880" w:hanging="360"/>
      </w:pPr>
      <w:rPr>
        <w:rFonts w:ascii="Symbol" w:hAnsi="Symbol" w:hint="default"/>
      </w:rPr>
    </w:lvl>
    <w:lvl w:ilvl="4" w:tplc="A43E56CC">
      <w:start w:val="1"/>
      <w:numFmt w:val="bullet"/>
      <w:lvlText w:val="o"/>
      <w:lvlJc w:val="left"/>
      <w:pPr>
        <w:ind w:left="3600" w:hanging="360"/>
      </w:pPr>
      <w:rPr>
        <w:rFonts w:ascii="Courier New" w:hAnsi="Courier New" w:hint="default"/>
      </w:rPr>
    </w:lvl>
    <w:lvl w:ilvl="5" w:tplc="4E5A5080">
      <w:start w:val="1"/>
      <w:numFmt w:val="bullet"/>
      <w:lvlText w:val=""/>
      <w:lvlJc w:val="left"/>
      <w:pPr>
        <w:ind w:left="4320" w:hanging="360"/>
      </w:pPr>
      <w:rPr>
        <w:rFonts w:ascii="Wingdings" w:hAnsi="Wingdings" w:hint="default"/>
      </w:rPr>
    </w:lvl>
    <w:lvl w:ilvl="6" w:tplc="93FC8E6E">
      <w:start w:val="1"/>
      <w:numFmt w:val="bullet"/>
      <w:lvlText w:val=""/>
      <w:lvlJc w:val="left"/>
      <w:pPr>
        <w:ind w:left="5040" w:hanging="360"/>
      </w:pPr>
      <w:rPr>
        <w:rFonts w:ascii="Symbol" w:hAnsi="Symbol" w:hint="default"/>
      </w:rPr>
    </w:lvl>
    <w:lvl w:ilvl="7" w:tplc="A8B46F98">
      <w:start w:val="1"/>
      <w:numFmt w:val="bullet"/>
      <w:lvlText w:val="o"/>
      <w:lvlJc w:val="left"/>
      <w:pPr>
        <w:ind w:left="5760" w:hanging="360"/>
      </w:pPr>
      <w:rPr>
        <w:rFonts w:ascii="Courier New" w:hAnsi="Courier New" w:hint="default"/>
      </w:rPr>
    </w:lvl>
    <w:lvl w:ilvl="8" w:tplc="79A64004">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3"/>
  </w:num>
  <w:num w:numId="4">
    <w:abstractNumId w:val="16"/>
  </w:num>
  <w:num w:numId="5">
    <w:abstractNumId w:val="13"/>
  </w:num>
  <w:num w:numId="6">
    <w:abstractNumId w:val="0"/>
  </w:num>
  <w:num w:numId="7">
    <w:abstractNumId w:val="18"/>
  </w:num>
  <w:num w:numId="8">
    <w:abstractNumId w:val="9"/>
  </w:num>
  <w:num w:numId="9">
    <w:abstractNumId w:val="19"/>
  </w:num>
  <w:num w:numId="10">
    <w:abstractNumId w:val="12"/>
  </w:num>
  <w:num w:numId="11">
    <w:abstractNumId w:val="20"/>
  </w:num>
  <w:num w:numId="12">
    <w:abstractNumId w:val="5"/>
  </w:num>
  <w:num w:numId="13">
    <w:abstractNumId w:val="4"/>
  </w:num>
  <w:num w:numId="14">
    <w:abstractNumId w:val="17"/>
  </w:num>
  <w:num w:numId="15">
    <w:abstractNumId w:val="14"/>
  </w:num>
  <w:num w:numId="16">
    <w:abstractNumId w:val="6"/>
  </w:num>
  <w:num w:numId="17">
    <w:abstractNumId w:val="15"/>
  </w:num>
  <w:num w:numId="18">
    <w:abstractNumId w:val="1"/>
  </w:num>
  <w:num w:numId="19">
    <w:abstractNumId w:val="8"/>
  </w:num>
  <w:num w:numId="20">
    <w:abstractNumId w:val="10"/>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formatting="1" w:enforcement="0"/>
  <w:defaultTabStop w:val="720"/>
  <w:characterSpacingControl w:val="doNotCompress"/>
  <w:hdrShapeDefaults>
    <o:shapedefaults v:ext="edit" spidmax="2052"/>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7E8"/>
    <w:rsid w:val="00001A31"/>
    <w:rsid w:val="00002292"/>
    <w:rsid w:val="00010BF4"/>
    <w:rsid w:val="00014A06"/>
    <w:rsid w:val="00016097"/>
    <w:rsid w:val="00017610"/>
    <w:rsid w:val="00017D2B"/>
    <w:rsid w:val="00025598"/>
    <w:rsid w:val="00030666"/>
    <w:rsid w:val="000508B8"/>
    <w:rsid w:val="00052E50"/>
    <w:rsid w:val="00056912"/>
    <w:rsid w:val="00064990"/>
    <w:rsid w:val="00071601"/>
    <w:rsid w:val="00071E6C"/>
    <w:rsid w:val="00074085"/>
    <w:rsid w:val="000814E7"/>
    <w:rsid w:val="00094441"/>
    <w:rsid w:val="000A3ACC"/>
    <w:rsid w:val="000B4C2D"/>
    <w:rsid w:val="000B59F3"/>
    <w:rsid w:val="000C5275"/>
    <w:rsid w:val="000D72FC"/>
    <w:rsid w:val="000E1C4B"/>
    <w:rsid w:val="000F69FB"/>
    <w:rsid w:val="00103E1D"/>
    <w:rsid w:val="00111D58"/>
    <w:rsid w:val="00112636"/>
    <w:rsid w:val="0013398B"/>
    <w:rsid w:val="00133D83"/>
    <w:rsid w:val="00144945"/>
    <w:rsid w:val="00150375"/>
    <w:rsid w:val="00150654"/>
    <w:rsid w:val="001508B6"/>
    <w:rsid w:val="00156415"/>
    <w:rsid w:val="00171872"/>
    <w:rsid w:val="001806F0"/>
    <w:rsid w:val="00193D31"/>
    <w:rsid w:val="001A0656"/>
    <w:rsid w:val="001A5163"/>
    <w:rsid w:val="001A7346"/>
    <w:rsid w:val="001A752E"/>
    <w:rsid w:val="001B36CE"/>
    <w:rsid w:val="001B68A5"/>
    <w:rsid w:val="001C766C"/>
    <w:rsid w:val="001C7D11"/>
    <w:rsid w:val="001D2C70"/>
    <w:rsid w:val="001D3F0B"/>
    <w:rsid w:val="00207262"/>
    <w:rsid w:val="00211BB3"/>
    <w:rsid w:val="00223A8D"/>
    <w:rsid w:val="0024369B"/>
    <w:rsid w:val="002523D8"/>
    <w:rsid w:val="002539E9"/>
    <w:rsid w:val="0025413C"/>
    <w:rsid w:val="00254ED9"/>
    <w:rsid w:val="0025776A"/>
    <w:rsid w:val="00257871"/>
    <w:rsid w:val="002613DB"/>
    <w:rsid w:val="002670DB"/>
    <w:rsid w:val="00271FB1"/>
    <w:rsid w:val="0028605F"/>
    <w:rsid w:val="00293C79"/>
    <w:rsid w:val="00297033"/>
    <w:rsid w:val="002A3A9A"/>
    <w:rsid w:val="002A4B68"/>
    <w:rsid w:val="002C08D3"/>
    <w:rsid w:val="002C3A63"/>
    <w:rsid w:val="002D0243"/>
    <w:rsid w:val="002D6AC7"/>
    <w:rsid w:val="002D7019"/>
    <w:rsid w:val="002D7874"/>
    <w:rsid w:val="002E35F2"/>
    <w:rsid w:val="002E3CA0"/>
    <w:rsid w:val="002F22FB"/>
    <w:rsid w:val="00301A51"/>
    <w:rsid w:val="003219CC"/>
    <w:rsid w:val="00321A6E"/>
    <w:rsid w:val="00327F44"/>
    <w:rsid w:val="00335F3C"/>
    <w:rsid w:val="00342CB2"/>
    <w:rsid w:val="00343568"/>
    <w:rsid w:val="00345011"/>
    <w:rsid w:val="00352AE4"/>
    <w:rsid w:val="00355712"/>
    <w:rsid w:val="00355985"/>
    <w:rsid w:val="0036354D"/>
    <w:rsid w:val="003739CA"/>
    <w:rsid w:val="00374297"/>
    <w:rsid w:val="00377B27"/>
    <w:rsid w:val="003858F2"/>
    <w:rsid w:val="00386834"/>
    <w:rsid w:val="00387937"/>
    <w:rsid w:val="00396556"/>
    <w:rsid w:val="00397564"/>
    <w:rsid w:val="003A2B1F"/>
    <w:rsid w:val="003B1A0F"/>
    <w:rsid w:val="003B4A68"/>
    <w:rsid w:val="003B582B"/>
    <w:rsid w:val="003B6DB4"/>
    <w:rsid w:val="003B71A6"/>
    <w:rsid w:val="003D5566"/>
    <w:rsid w:val="003E5F96"/>
    <w:rsid w:val="003F0570"/>
    <w:rsid w:val="003F5A53"/>
    <w:rsid w:val="003F7F8F"/>
    <w:rsid w:val="004025C2"/>
    <w:rsid w:val="00412C9A"/>
    <w:rsid w:val="00417CF2"/>
    <w:rsid w:val="004228F6"/>
    <w:rsid w:val="00426475"/>
    <w:rsid w:val="0042765F"/>
    <w:rsid w:val="00433717"/>
    <w:rsid w:val="004456B9"/>
    <w:rsid w:val="0045107B"/>
    <w:rsid w:val="00457375"/>
    <w:rsid w:val="00460BE2"/>
    <w:rsid w:val="00464B24"/>
    <w:rsid w:val="00471D80"/>
    <w:rsid w:val="00486D73"/>
    <w:rsid w:val="004870CD"/>
    <w:rsid w:val="00494BC7"/>
    <w:rsid w:val="004A127F"/>
    <w:rsid w:val="004A583B"/>
    <w:rsid w:val="004B4921"/>
    <w:rsid w:val="004C2309"/>
    <w:rsid w:val="004C31EF"/>
    <w:rsid w:val="004D207B"/>
    <w:rsid w:val="004E2BA9"/>
    <w:rsid w:val="004E753A"/>
    <w:rsid w:val="00513E26"/>
    <w:rsid w:val="0053018E"/>
    <w:rsid w:val="00532E9E"/>
    <w:rsid w:val="00533035"/>
    <w:rsid w:val="00553631"/>
    <w:rsid w:val="00555D0D"/>
    <w:rsid w:val="005613C0"/>
    <w:rsid w:val="005649D9"/>
    <w:rsid w:val="005651F1"/>
    <w:rsid w:val="0058165D"/>
    <w:rsid w:val="00584A63"/>
    <w:rsid w:val="00586B1E"/>
    <w:rsid w:val="005A7387"/>
    <w:rsid w:val="005D4488"/>
    <w:rsid w:val="005D4EC4"/>
    <w:rsid w:val="005F013D"/>
    <w:rsid w:val="005F0498"/>
    <w:rsid w:val="005F1A2C"/>
    <w:rsid w:val="005F766D"/>
    <w:rsid w:val="00607148"/>
    <w:rsid w:val="006120D1"/>
    <w:rsid w:val="006170E3"/>
    <w:rsid w:val="006219A5"/>
    <w:rsid w:val="006300B8"/>
    <w:rsid w:val="006319C3"/>
    <w:rsid w:val="00633A84"/>
    <w:rsid w:val="00635FB3"/>
    <w:rsid w:val="0064130E"/>
    <w:rsid w:val="00650884"/>
    <w:rsid w:val="00652270"/>
    <w:rsid w:val="00664235"/>
    <w:rsid w:val="00671356"/>
    <w:rsid w:val="00671421"/>
    <w:rsid w:val="00672EA6"/>
    <w:rsid w:val="00673532"/>
    <w:rsid w:val="006869BC"/>
    <w:rsid w:val="00696478"/>
    <w:rsid w:val="006A04B3"/>
    <w:rsid w:val="006A4652"/>
    <w:rsid w:val="006A489D"/>
    <w:rsid w:val="006A6835"/>
    <w:rsid w:val="006B63C1"/>
    <w:rsid w:val="006B7B3B"/>
    <w:rsid w:val="006C04D5"/>
    <w:rsid w:val="006C754B"/>
    <w:rsid w:val="006D6B41"/>
    <w:rsid w:val="006E49C1"/>
    <w:rsid w:val="006E5F23"/>
    <w:rsid w:val="006E602B"/>
    <w:rsid w:val="00700AA9"/>
    <w:rsid w:val="00703A1A"/>
    <w:rsid w:val="00705C90"/>
    <w:rsid w:val="00712C86"/>
    <w:rsid w:val="0071333F"/>
    <w:rsid w:val="00722A2E"/>
    <w:rsid w:val="007257EA"/>
    <w:rsid w:val="00727A2F"/>
    <w:rsid w:val="007440D2"/>
    <w:rsid w:val="007441E7"/>
    <w:rsid w:val="007617AE"/>
    <w:rsid w:val="007622BA"/>
    <w:rsid w:val="007726DE"/>
    <w:rsid w:val="0077492C"/>
    <w:rsid w:val="00777ADD"/>
    <w:rsid w:val="00784C7B"/>
    <w:rsid w:val="00791961"/>
    <w:rsid w:val="007923A8"/>
    <w:rsid w:val="00795C95"/>
    <w:rsid w:val="007A1E26"/>
    <w:rsid w:val="007A7DFD"/>
    <w:rsid w:val="007B24B6"/>
    <w:rsid w:val="007B29FA"/>
    <w:rsid w:val="007B3573"/>
    <w:rsid w:val="007B418A"/>
    <w:rsid w:val="007C3B7D"/>
    <w:rsid w:val="007C3F9D"/>
    <w:rsid w:val="007D00D1"/>
    <w:rsid w:val="007D37E8"/>
    <w:rsid w:val="007E372A"/>
    <w:rsid w:val="007F7260"/>
    <w:rsid w:val="007F7E95"/>
    <w:rsid w:val="00800545"/>
    <w:rsid w:val="0080661C"/>
    <w:rsid w:val="008145E0"/>
    <w:rsid w:val="00814EEE"/>
    <w:rsid w:val="0081554A"/>
    <w:rsid w:val="008177AA"/>
    <w:rsid w:val="0083135D"/>
    <w:rsid w:val="00832C11"/>
    <w:rsid w:val="00843D0B"/>
    <w:rsid w:val="008556E9"/>
    <w:rsid w:val="008637B1"/>
    <w:rsid w:val="008717F7"/>
    <w:rsid w:val="008720B6"/>
    <w:rsid w:val="00877E5A"/>
    <w:rsid w:val="00880C74"/>
    <w:rsid w:val="00881272"/>
    <w:rsid w:val="00884A03"/>
    <w:rsid w:val="008906AA"/>
    <w:rsid w:val="0089116E"/>
    <w:rsid w:val="00891AE9"/>
    <w:rsid w:val="008960B0"/>
    <w:rsid w:val="008A2962"/>
    <w:rsid w:val="008B25CC"/>
    <w:rsid w:val="008C17B9"/>
    <w:rsid w:val="008C4731"/>
    <w:rsid w:val="008C7F7C"/>
    <w:rsid w:val="008E5505"/>
    <w:rsid w:val="008E7422"/>
    <w:rsid w:val="00905A7D"/>
    <w:rsid w:val="00914F04"/>
    <w:rsid w:val="00926211"/>
    <w:rsid w:val="0092B8EA"/>
    <w:rsid w:val="00935EBC"/>
    <w:rsid w:val="0093676A"/>
    <w:rsid w:val="00940E0D"/>
    <w:rsid w:val="00945BF7"/>
    <w:rsid w:val="0095607C"/>
    <w:rsid w:val="00957446"/>
    <w:rsid w:val="00964907"/>
    <w:rsid w:val="00967B3A"/>
    <w:rsid w:val="00972AE4"/>
    <w:rsid w:val="00976EF1"/>
    <w:rsid w:val="00981ED6"/>
    <w:rsid w:val="009B1AA8"/>
    <w:rsid w:val="009B6F95"/>
    <w:rsid w:val="009D33F0"/>
    <w:rsid w:val="009D3BDA"/>
    <w:rsid w:val="009D5CFF"/>
    <w:rsid w:val="009D78EA"/>
    <w:rsid w:val="009E18B1"/>
    <w:rsid w:val="009F166E"/>
    <w:rsid w:val="00A1659A"/>
    <w:rsid w:val="00A207D5"/>
    <w:rsid w:val="00A26791"/>
    <w:rsid w:val="00A32D93"/>
    <w:rsid w:val="00A336A1"/>
    <w:rsid w:val="00A45B93"/>
    <w:rsid w:val="00A65663"/>
    <w:rsid w:val="00A70718"/>
    <w:rsid w:val="00A800DD"/>
    <w:rsid w:val="00A862EE"/>
    <w:rsid w:val="00A96760"/>
    <w:rsid w:val="00AA3E4F"/>
    <w:rsid w:val="00AB078F"/>
    <w:rsid w:val="00AB38DC"/>
    <w:rsid w:val="00AC67BE"/>
    <w:rsid w:val="00AD13D5"/>
    <w:rsid w:val="00AD2596"/>
    <w:rsid w:val="00AD4A53"/>
    <w:rsid w:val="00AF2F9C"/>
    <w:rsid w:val="00AF6719"/>
    <w:rsid w:val="00B078DF"/>
    <w:rsid w:val="00B123CC"/>
    <w:rsid w:val="00B151BE"/>
    <w:rsid w:val="00B22828"/>
    <w:rsid w:val="00B233DA"/>
    <w:rsid w:val="00B25192"/>
    <w:rsid w:val="00B25575"/>
    <w:rsid w:val="00B3061C"/>
    <w:rsid w:val="00B40082"/>
    <w:rsid w:val="00B44305"/>
    <w:rsid w:val="00B61214"/>
    <w:rsid w:val="00B666E6"/>
    <w:rsid w:val="00B67732"/>
    <w:rsid w:val="00B74931"/>
    <w:rsid w:val="00B76C15"/>
    <w:rsid w:val="00B80719"/>
    <w:rsid w:val="00B81A2F"/>
    <w:rsid w:val="00B823BD"/>
    <w:rsid w:val="00B845B3"/>
    <w:rsid w:val="00B84F31"/>
    <w:rsid w:val="00B926C4"/>
    <w:rsid w:val="00B96513"/>
    <w:rsid w:val="00BA7A57"/>
    <w:rsid w:val="00BB15C0"/>
    <w:rsid w:val="00BB21CA"/>
    <w:rsid w:val="00BB5510"/>
    <w:rsid w:val="00BC287A"/>
    <w:rsid w:val="00BC75F7"/>
    <w:rsid w:val="00BD2383"/>
    <w:rsid w:val="00BE4FDB"/>
    <w:rsid w:val="00BF0BC2"/>
    <w:rsid w:val="00BF1935"/>
    <w:rsid w:val="00BF23AE"/>
    <w:rsid w:val="00BF3C7C"/>
    <w:rsid w:val="00BF72A6"/>
    <w:rsid w:val="00C034A9"/>
    <w:rsid w:val="00C152AF"/>
    <w:rsid w:val="00C2307D"/>
    <w:rsid w:val="00C30E9A"/>
    <w:rsid w:val="00C31CB2"/>
    <w:rsid w:val="00C51FF5"/>
    <w:rsid w:val="00C55A9E"/>
    <w:rsid w:val="00C71584"/>
    <w:rsid w:val="00C7596B"/>
    <w:rsid w:val="00C76E0B"/>
    <w:rsid w:val="00C803F3"/>
    <w:rsid w:val="00C90FD9"/>
    <w:rsid w:val="00C93BAA"/>
    <w:rsid w:val="00CA6884"/>
    <w:rsid w:val="00CC4232"/>
    <w:rsid w:val="00CD4F0A"/>
    <w:rsid w:val="00CD6A1A"/>
    <w:rsid w:val="00CE64DD"/>
    <w:rsid w:val="00CF132D"/>
    <w:rsid w:val="00D033D8"/>
    <w:rsid w:val="00D04612"/>
    <w:rsid w:val="00D1080B"/>
    <w:rsid w:val="00D11E85"/>
    <w:rsid w:val="00D13DD5"/>
    <w:rsid w:val="00D329C4"/>
    <w:rsid w:val="00D338FF"/>
    <w:rsid w:val="00D4123E"/>
    <w:rsid w:val="00D45B4D"/>
    <w:rsid w:val="00D535A2"/>
    <w:rsid w:val="00D53ADB"/>
    <w:rsid w:val="00D575CE"/>
    <w:rsid w:val="00D7739F"/>
    <w:rsid w:val="00D8507C"/>
    <w:rsid w:val="00D86706"/>
    <w:rsid w:val="00D90F0B"/>
    <w:rsid w:val="00DA7394"/>
    <w:rsid w:val="00DA7F36"/>
    <w:rsid w:val="00DB041B"/>
    <w:rsid w:val="00DB41E8"/>
    <w:rsid w:val="00DB48C5"/>
    <w:rsid w:val="00DC0023"/>
    <w:rsid w:val="00DD3049"/>
    <w:rsid w:val="00DD6362"/>
    <w:rsid w:val="00DD64EE"/>
    <w:rsid w:val="00DE6B12"/>
    <w:rsid w:val="00DE79E5"/>
    <w:rsid w:val="00DF1786"/>
    <w:rsid w:val="00DF5919"/>
    <w:rsid w:val="00DF666F"/>
    <w:rsid w:val="00E10D6E"/>
    <w:rsid w:val="00E1490A"/>
    <w:rsid w:val="00E14B00"/>
    <w:rsid w:val="00E16AE6"/>
    <w:rsid w:val="00E22461"/>
    <w:rsid w:val="00E2704C"/>
    <w:rsid w:val="00E34E00"/>
    <w:rsid w:val="00E55EBD"/>
    <w:rsid w:val="00E64A73"/>
    <w:rsid w:val="00E7761B"/>
    <w:rsid w:val="00E77FC8"/>
    <w:rsid w:val="00E80842"/>
    <w:rsid w:val="00E81DC1"/>
    <w:rsid w:val="00E94727"/>
    <w:rsid w:val="00E95F74"/>
    <w:rsid w:val="00EA368A"/>
    <w:rsid w:val="00EA66F6"/>
    <w:rsid w:val="00EA7D05"/>
    <w:rsid w:val="00EB0130"/>
    <w:rsid w:val="00EC10C2"/>
    <w:rsid w:val="00ED594C"/>
    <w:rsid w:val="00EE1501"/>
    <w:rsid w:val="00EF3590"/>
    <w:rsid w:val="00EF73AC"/>
    <w:rsid w:val="00F019AD"/>
    <w:rsid w:val="00F050B1"/>
    <w:rsid w:val="00F06915"/>
    <w:rsid w:val="00F2018D"/>
    <w:rsid w:val="00F233AF"/>
    <w:rsid w:val="00F25009"/>
    <w:rsid w:val="00F30851"/>
    <w:rsid w:val="00F31570"/>
    <w:rsid w:val="00F3732A"/>
    <w:rsid w:val="00F54161"/>
    <w:rsid w:val="00F55384"/>
    <w:rsid w:val="00F55A14"/>
    <w:rsid w:val="00F56CEF"/>
    <w:rsid w:val="00F7792E"/>
    <w:rsid w:val="00F83077"/>
    <w:rsid w:val="00F96D1A"/>
    <w:rsid w:val="00FA438E"/>
    <w:rsid w:val="00FA7759"/>
    <w:rsid w:val="00FB0D25"/>
    <w:rsid w:val="00FD0857"/>
    <w:rsid w:val="00FD45A7"/>
    <w:rsid w:val="00FD4B88"/>
    <w:rsid w:val="00FD735D"/>
    <w:rsid w:val="00FF41F6"/>
    <w:rsid w:val="00FF7DF7"/>
    <w:rsid w:val="0115B561"/>
    <w:rsid w:val="0118A5BA"/>
    <w:rsid w:val="012925DF"/>
    <w:rsid w:val="0138FFF0"/>
    <w:rsid w:val="015AAC50"/>
    <w:rsid w:val="01682881"/>
    <w:rsid w:val="01730330"/>
    <w:rsid w:val="018A3489"/>
    <w:rsid w:val="01A5CA5D"/>
    <w:rsid w:val="01AC4173"/>
    <w:rsid w:val="01BA9BA1"/>
    <w:rsid w:val="01CB83C4"/>
    <w:rsid w:val="01D428A5"/>
    <w:rsid w:val="01D75485"/>
    <w:rsid w:val="02B04C3A"/>
    <w:rsid w:val="02C9E3D6"/>
    <w:rsid w:val="02DA5060"/>
    <w:rsid w:val="02E0D014"/>
    <w:rsid w:val="02EF8C45"/>
    <w:rsid w:val="02F249CD"/>
    <w:rsid w:val="032240AB"/>
    <w:rsid w:val="032867C9"/>
    <w:rsid w:val="0341C1FC"/>
    <w:rsid w:val="035B5998"/>
    <w:rsid w:val="03B3F3D6"/>
    <w:rsid w:val="03CBED43"/>
    <w:rsid w:val="03FA4B8B"/>
    <w:rsid w:val="03FAF534"/>
    <w:rsid w:val="0404C8C7"/>
    <w:rsid w:val="04164107"/>
    <w:rsid w:val="042B124B"/>
    <w:rsid w:val="04452C42"/>
    <w:rsid w:val="048A231E"/>
    <w:rsid w:val="0497DCB8"/>
    <w:rsid w:val="049B8B91"/>
    <w:rsid w:val="04B0E28B"/>
    <w:rsid w:val="04E124C6"/>
    <w:rsid w:val="04F0398D"/>
    <w:rsid w:val="05187C4A"/>
    <w:rsid w:val="0576FF42"/>
    <w:rsid w:val="058EF8AF"/>
    <w:rsid w:val="05A29BFE"/>
    <w:rsid w:val="05BBF631"/>
    <w:rsid w:val="05CC62BB"/>
    <w:rsid w:val="06258237"/>
    <w:rsid w:val="06A7FBE3"/>
    <w:rsid w:val="06BA8106"/>
    <w:rsid w:val="06CFCCEE"/>
    <w:rsid w:val="06F0E6D5"/>
    <w:rsid w:val="07085362"/>
    <w:rsid w:val="070F7310"/>
    <w:rsid w:val="07165C73"/>
    <w:rsid w:val="0738DCB9"/>
    <w:rsid w:val="074D66A4"/>
    <w:rsid w:val="079AEDA9"/>
    <w:rsid w:val="07BE0FD2"/>
    <w:rsid w:val="07CAE4D9"/>
    <w:rsid w:val="07E0F467"/>
    <w:rsid w:val="07E24BE8"/>
    <w:rsid w:val="07E9A0FB"/>
    <w:rsid w:val="07EE29EA"/>
    <w:rsid w:val="08424C63"/>
    <w:rsid w:val="08540D88"/>
    <w:rsid w:val="087F9FAC"/>
    <w:rsid w:val="08C3C5D7"/>
    <w:rsid w:val="08F6CB12"/>
    <w:rsid w:val="08FD7504"/>
    <w:rsid w:val="09639326"/>
    <w:rsid w:val="096FA3F9"/>
    <w:rsid w:val="09710F57"/>
    <w:rsid w:val="0992243F"/>
    <w:rsid w:val="099E0241"/>
    <w:rsid w:val="09BBEFFB"/>
    <w:rsid w:val="09C4D8A5"/>
    <w:rsid w:val="09D0F410"/>
    <w:rsid w:val="09DCD212"/>
    <w:rsid w:val="0A0FF6B2"/>
    <w:rsid w:val="0A244599"/>
    <w:rsid w:val="0A863AC6"/>
    <w:rsid w:val="0B0D7730"/>
    <w:rsid w:val="0B2AC927"/>
    <w:rsid w:val="0B71B207"/>
    <w:rsid w:val="0B7A7B1E"/>
    <w:rsid w:val="0B8F45B2"/>
    <w:rsid w:val="0B9BB62D"/>
    <w:rsid w:val="0BD4A824"/>
    <w:rsid w:val="0BE3A678"/>
    <w:rsid w:val="0BE839FF"/>
    <w:rsid w:val="0C10E163"/>
    <w:rsid w:val="0C25713A"/>
    <w:rsid w:val="0C6F6556"/>
    <w:rsid w:val="0C726286"/>
    <w:rsid w:val="0C8474FF"/>
    <w:rsid w:val="0C8C9943"/>
    <w:rsid w:val="0CF8E893"/>
    <w:rsid w:val="0D3B21FA"/>
    <w:rsid w:val="0D47AB54"/>
    <w:rsid w:val="0D4BC654"/>
    <w:rsid w:val="0D73FD7E"/>
    <w:rsid w:val="0D78866D"/>
    <w:rsid w:val="0D8BF6EB"/>
    <w:rsid w:val="0DB19F5A"/>
    <w:rsid w:val="0DCF5544"/>
    <w:rsid w:val="0DFF898B"/>
    <w:rsid w:val="0E0A3998"/>
    <w:rsid w:val="0E180FB1"/>
    <w:rsid w:val="0E50914D"/>
    <w:rsid w:val="0E81580D"/>
    <w:rsid w:val="0E8393E4"/>
    <w:rsid w:val="0E90C1E4"/>
    <w:rsid w:val="0EB674EB"/>
    <w:rsid w:val="0EC9DAD1"/>
    <w:rsid w:val="0EDBDFF1"/>
    <w:rsid w:val="0EEAB8E4"/>
    <w:rsid w:val="0F48B4F6"/>
    <w:rsid w:val="0F64680A"/>
    <w:rsid w:val="0F676BFE"/>
    <w:rsid w:val="0FAF3D5C"/>
    <w:rsid w:val="100D313C"/>
    <w:rsid w:val="10123BF3"/>
    <w:rsid w:val="103DD8AF"/>
    <w:rsid w:val="105B2EF1"/>
    <w:rsid w:val="106A98C8"/>
    <w:rsid w:val="107F98D9"/>
    <w:rsid w:val="10A025E0"/>
    <w:rsid w:val="1127AB46"/>
    <w:rsid w:val="11531032"/>
    <w:rsid w:val="11697A0C"/>
    <w:rsid w:val="11755A6A"/>
    <w:rsid w:val="11BF1555"/>
    <w:rsid w:val="120E931D"/>
    <w:rsid w:val="1220656C"/>
    <w:rsid w:val="127D8899"/>
    <w:rsid w:val="129B3E83"/>
    <w:rsid w:val="12A3D21D"/>
    <w:rsid w:val="12C83C05"/>
    <w:rsid w:val="12D15C7F"/>
    <w:rsid w:val="12F8704C"/>
    <w:rsid w:val="1312B763"/>
    <w:rsid w:val="1325C6F1"/>
    <w:rsid w:val="132895F7"/>
    <w:rsid w:val="132CE716"/>
    <w:rsid w:val="137B8BE0"/>
    <w:rsid w:val="13B54561"/>
    <w:rsid w:val="13C12363"/>
    <w:rsid w:val="13CEDCFD"/>
    <w:rsid w:val="13EE20E5"/>
    <w:rsid w:val="13EE5E4E"/>
    <w:rsid w:val="13FC87C6"/>
    <w:rsid w:val="13FED70E"/>
    <w:rsid w:val="14082670"/>
    <w:rsid w:val="141C2619"/>
    <w:rsid w:val="14289694"/>
    <w:rsid w:val="1428D6A1"/>
    <w:rsid w:val="14301E78"/>
    <w:rsid w:val="14842A2E"/>
    <w:rsid w:val="148BB212"/>
    <w:rsid w:val="14A1E018"/>
    <w:rsid w:val="14A8BCCD"/>
    <w:rsid w:val="150C837A"/>
    <w:rsid w:val="1530A781"/>
    <w:rsid w:val="15382036"/>
    <w:rsid w:val="154E7B74"/>
    <w:rsid w:val="155562C4"/>
    <w:rsid w:val="155A0384"/>
    <w:rsid w:val="15638A21"/>
    <w:rsid w:val="156EA3F6"/>
    <w:rsid w:val="15A8B3E1"/>
    <w:rsid w:val="15E18F65"/>
    <w:rsid w:val="16A757BC"/>
    <w:rsid w:val="170FF391"/>
    <w:rsid w:val="17338ACC"/>
    <w:rsid w:val="1769B35B"/>
    <w:rsid w:val="17AAC1EF"/>
    <w:rsid w:val="17B4B24B"/>
    <w:rsid w:val="17CA4340"/>
    <w:rsid w:val="17D65EAB"/>
    <w:rsid w:val="1813CDB6"/>
    <w:rsid w:val="1844F91D"/>
    <w:rsid w:val="18BA0A24"/>
    <w:rsid w:val="18BA478D"/>
    <w:rsid w:val="18E5A6E0"/>
    <w:rsid w:val="19651782"/>
    <w:rsid w:val="199E306F"/>
    <w:rsid w:val="19B2C046"/>
    <w:rsid w:val="19B7BD73"/>
    <w:rsid w:val="19BDB1C0"/>
    <w:rsid w:val="19CC8EB7"/>
    <w:rsid w:val="19CF7F10"/>
    <w:rsid w:val="1A3B8433"/>
    <w:rsid w:val="1A4140B0"/>
    <w:rsid w:val="1A71665B"/>
    <w:rsid w:val="1A72CF6E"/>
    <w:rsid w:val="1A837A17"/>
    <w:rsid w:val="1A904E7A"/>
    <w:rsid w:val="1A93E108"/>
    <w:rsid w:val="1AA5EBC1"/>
    <w:rsid w:val="1ACCF9F5"/>
    <w:rsid w:val="1B223A34"/>
    <w:rsid w:val="1B22DE5F"/>
    <w:rsid w:val="1B29B87A"/>
    <w:rsid w:val="1B672590"/>
    <w:rsid w:val="1B7340FB"/>
    <w:rsid w:val="1B780753"/>
    <w:rsid w:val="1BBE2738"/>
    <w:rsid w:val="1BDB7166"/>
    <w:rsid w:val="1BDF411F"/>
    <w:rsid w:val="1BEF6E02"/>
    <w:rsid w:val="1C4B4BDB"/>
    <w:rsid w:val="1CA9CFCE"/>
    <w:rsid w:val="1CB5ADD0"/>
    <w:rsid w:val="1D0FA179"/>
    <w:rsid w:val="1D2D968E"/>
    <w:rsid w:val="1D367B34"/>
    <w:rsid w:val="1D6C9930"/>
    <w:rsid w:val="1DAFF789"/>
    <w:rsid w:val="1DC8D0AE"/>
    <w:rsid w:val="1DDE8DA1"/>
    <w:rsid w:val="1DE73CFF"/>
    <w:rsid w:val="1DF4EE78"/>
    <w:rsid w:val="1E0F40AD"/>
    <w:rsid w:val="1E157B7F"/>
    <w:rsid w:val="1E655356"/>
    <w:rsid w:val="1E84D4A7"/>
    <w:rsid w:val="1E899AFF"/>
    <w:rsid w:val="1EB665B0"/>
    <w:rsid w:val="1ECD83C1"/>
    <w:rsid w:val="1F18E5B2"/>
    <w:rsid w:val="1F288CF2"/>
    <w:rsid w:val="1F5CA21E"/>
    <w:rsid w:val="1F62C93C"/>
    <w:rsid w:val="1F68BD89"/>
    <w:rsid w:val="1F74D8F4"/>
    <w:rsid w:val="1F9E9FB1"/>
    <w:rsid w:val="1FA7C02B"/>
    <w:rsid w:val="1FCD35C9"/>
    <w:rsid w:val="2007AF7C"/>
    <w:rsid w:val="2079213E"/>
    <w:rsid w:val="20B11EAB"/>
    <w:rsid w:val="20BA0351"/>
    <w:rsid w:val="20CCD006"/>
    <w:rsid w:val="2109B8E9"/>
    <w:rsid w:val="21503C33"/>
    <w:rsid w:val="217D7CC2"/>
    <w:rsid w:val="21B488DE"/>
    <w:rsid w:val="21D40A2F"/>
    <w:rsid w:val="21E58F22"/>
    <w:rsid w:val="21F38B80"/>
    <w:rsid w:val="221A9F4D"/>
    <w:rsid w:val="223E76BC"/>
    <w:rsid w:val="2245FEA0"/>
    <w:rsid w:val="224BEDEE"/>
    <w:rsid w:val="22A15CC7"/>
    <w:rsid w:val="22A8DE4A"/>
    <w:rsid w:val="22E38FCD"/>
    <w:rsid w:val="2309056B"/>
    <w:rsid w:val="231C6B51"/>
    <w:rsid w:val="2329E782"/>
    <w:rsid w:val="233523B0"/>
    <w:rsid w:val="235546D5"/>
    <w:rsid w:val="23A33106"/>
    <w:rsid w:val="23C45644"/>
    <w:rsid w:val="23EFAFD9"/>
    <w:rsid w:val="245588DF"/>
    <w:rsid w:val="246DBFB5"/>
    <w:rsid w:val="2478B14C"/>
    <w:rsid w:val="247B3BE6"/>
    <w:rsid w:val="24F7E064"/>
    <w:rsid w:val="25263EAC"/>
    <w:rsid w:val="253810FB"/>
    <w:rsid w:val="2540F5A1"/>
    <w:rsid w:val="25FEAE33"/>
    <w:rsid w:val="25FF45AB"/>
    <w:rsid w:val="26101BDB"/>
    <w:rsid w:val="2610C922"/>
    <w:rsid w:val="262DFEFD"/>
    <w:rsid w:val="2654AE23"/>
    <w:rsid w:val="2680721D"/>
    <w:rsid w:val="26F88DAC"/>
    <w:rsid w:val="2744F959"/>
    <w:rsid w:val="27463A74"/>
    <w:rsid w:val="2747CA07"/>
    <w:rsid w:val="276A821D"/>
    <w:rsid w:val="2792B947"/>
    <w:rsid w:val="27A7390A"/>
    <w:rsid w:val="27DA5FE0"/>
    <w:rsid w:val="27EF1CC3"/>
    <w:rsid w:val="27EF7D99"/>
    <w:rsid w:val="280AA205"/>
    <w:rsid w:val="2810C923"/>
    <w:rsid w:val="281E4554"/>
    <w:rsid w:val="281EA094"/>
    <w:rsid w:val="2849A4A7"/>
    <w:rsid w:val="284E2D96"/>
    <w:rsid w:val="286BC141"/>
    <w:rsid w:val="287EB727"/>
    <w:rsid w:val="289C17C7"/>
    <w:rsid w:val="28A52F3E"/>
    <w:rsid w:val="28A83332"/>
    <w:rsid w:val="28B0E33D"/>
    <w:rsid w:val="29330128"/>
    <w:rsid w:val="29364EF5"/>
    <w:rsid w:val="2963E79C"/>
    <w:rsid w:val="2966A676"/>
    <w:rsid w:val="296963FE"/>
    <w:rsid w:val="2985EA5E"/>
    <w:rsid w:val="298D603C"/>
    <w:rsid w:val="29AAF239"/>
    <w:rsid w:val="29BF034B"/>
    <w:rsid w:val="29F4E573"/>
    <w:rsid w:val="2A01DB63"/>
    <w:rsid w:val="2A03FA3A"/>
    <w:rsid w:val="2A46433B"/>
    <w:rsid w:val="2A5A6969"/>
    <w:rsid w:val="2A65A3F9"/>
    <w:rsid w:val="2A7D43BE"/>
    <w:rsid w:val="2A8766EB"/>
    <w:rsid w:val="2A96EA6F"/>
    <w:rsid w:val="2A9F6058"/>
    <w:rsid w:val="2AC9C291"/>
    <w:rsid w:val="2AE6EBF0"/>
    <w:rsid w:val="2AFB866B"/>
    <w:rsid w:val="2B12A1DB"/>
    <w:rsid w:val="2B407D5A"/>
    <w:rsid w:val="2B5B3853"/>
    <w:rsid w:val="2B5CA4AC"/>
    <w:rsid w:val="2B5F873B"/>
    <w:rsid w:val="2B8B35C5"/>
    <w:rsid w:val="2BAA8AA3"/>
    <w:rsid w:val="2BE686F7"/>
    <w:rsid w:val="2C108B1D"/>
    <w:rsid w:val="2C28848A"/>
    <w:rsid w:val="2C2B7DE6"/>
    <w:rsid w:val="2C2D4E88"/>
    <w:rsid w:val="2C8574E6"/>
    <w:rsid w:val="2CB5DBFE"/>
    <w:rsid w:val="2D348257"/>
    <w:rsid w:val="2D40F2D2"/>
    <w:rsid w:val="2D737145"/>
    <w:rsid w:val="2D892086"/>
    <w:rsid w:val="2D939DC2"/>
    <w:rsid w:val="2DB94631"/>
    <w:rsid w:val="2DC05DDB"/>
    <w:rsid w:val="2DDC6F57"/>
    <w:rsid w:val="2DED98C6"/>
    <w:rsid w:val="2E09C018"/>
    <w:rsid w:val="2E18F819"/>
    <w:rsid w:val="2E47525D"/>
    <w:rsid w:val="2EC0AB78"/>
    <w:rsid w:val="2EC3C80E"/>
    <w:rsid w:val="2EF0C590"/>
    <w:rsid w:val="2F1A96E5"/>
    <w:rsid w:val="2F329052"/>
    <w:rsid w:val="2F3D11F1"/>
    <w:rsid w:val="2FEF883B"/>
    <w:rsid w:val="2FF2CEFD"/>
    <w:rsid w:val="302CF3C8"/>
    <w:rsid w:val="3039641B"/>
    <w:rsid w:val="30541F14"/>
    <w:rsid w:val="3065F163"/>
    <w:rsid w:val="307E5B0A"/>
    <w:rsid w:val="30A7B808"/>
    <w:rsid w:val="3139417E"/>
    <w:rsid w:val="315C4F9F"/>
    <w:rsid w:val="3181C53D"/>
    <w:rsid w:val="318A7B16"/>
    <w:rsid w:val="31B313DE"/>
    <w:rsid w:val="31CAB740"/>
    <w:rsid w:val="31CAC258"/>
    <w:rsid w:val="31DFDE8F"/>
    <w:rsid w:val="31F1A74F"/>
    <w:rsid w:val="31F7B4C2"/>
    <w:rsid w:val="31F7D7FC"/>
    <w:rsid w:val="3201B8A8"/>
    <w:rsid w:val="3215E188"/>
    <w:rsid w:val="321BF0D8"/>
    <w:rsid w:val="322DF5F8"/>
    <w:rsid w:val="329E51D3"/>
    <w:rsid w:val="329FEA69"/>
    <w:rsid w:val="32B67E11"/>
    <w:rsid w:val="3324492B"/>
    <w:rsid w:val="332B7676"/>
    <w:rsid w:val="335873F8"/>
    <w:rsid w:val="338F10B9"/>
    <w:rsid w:val="33B22D8F"/>
    <w:rsid w:val="33BCEC38"/>
    <w:rsid w:val="33C1FBCD"/>
    <w:rsid w:val="33D42413"/>
    <w:rsid w:val="33DEC152"/>
    <w:rsid w:val="3413FCBA"/>
    <w:rsid w:val="345B002E"/>
    <w:rsid w:val="348E9291"/>
    <w:rsid w:val="349486DE"/>
    <w:rsid w:val="34B0AF2B"/>
    <w:rsid w:val="34E105B1"/>
    <w:rsid w:val="3501E3C4"/>
    <w:rsid w:val="35112B5C"/>
    <w:rsid w:val="351C389A"/>
    <w:rsid w:val="352174AC"/>
    <w:rsid w:val="35399FEF"/>
    <w:rsid w:val="3543E55B"/>
    <w:rsid w:val="3591FCC4"/>
    <w:rsid w:val="3596C31C"/>
    <w:rsid w:val="35A85D9B"/>
    <w:rsid w:val="35B4195E"/>
    <w:rsid w:val="35CB15B1"/>
    <w:rsid w:val="35FC46F1"/>
    <w:rsid w:val="360B084B"/>
    <w:rsid w:val="361DD199"/>
    <w:rsid w:val="36237286"/>
    <w:rsid w:val="363CCCB9"/>
    <w:rsid w:val="36419311"/>
    <w:rsid w:val="364199BA"/>
    <w:rsid w:val="3654F8F7"/>
    <w:rsid w:val="367A6FEB"/>
    <w:rsid w:val="36C6BA97"/>
    <w:rsid w:val="3705C2D2"/>
    <w:rsid w:val="3754FB12"/>
    <w:rsid w:val="376D346E"/>
    <w:rsid w:val="37C9B707"/>
    <w:rsid w:val="37CF1947"/>
    <w:rsid w:val="37F3F61F"/>
    <w:rsid w:val="38138707"/>
    <w:rsid w:val="381B7B42"/>
    <w:rsid w:val="3838ED0E"/>
    <w:rsid w:val="3845F3AF"/>
    <w:rsid w:val="386B8975"/>
    <w:rsid w:val="38840F1F"/>
    <w:rsid w:val="38AC2855"/>
    <w:rsid w:val="38CA95A1"/>
    <w:rsid w:val="38D6E862"/>
    <w:rsid w:val="38ED4DB7"/>
    <w:rsid w:val="3909B62C"/>
    <w:rsid w:val="391456EC"/>
    <w:rsid w:val="39AAE2FE"/>
    <w:rsid w:val="39CC43C9"/>
    <w:rsid w:val="3A0A121D"/>
    <w:rsid w:val="3A3E64B2"/>
    <w:rsid w:val="3A455E39"/>
    <w:rsid w:val="3A894AEF"/>
    <w:rsid w:val="3AD43092"/>
    <w:rsid w:val="3AE37DC3"/>
    <w:rsid w:val="3B3452B4"/>
    <w:rsid w:val="3B5FB7A0"/>
    <w:rsid w:val="3B6ECC67"/>
    <w:rsid w:val="3B8FAA7A"/>
    <w:rsid w:val="3C07DA0B"/>
    <w:rsid w:val="3C362451"/>
    <w:rsid w:val="3C64BA69"/>
    <w:rsid w:val="3C716813"/>
    <w:rsid w:val="3CE5AFDD"/>
    <w:rsid w:val="3D665935"/>
    <w:rsid w:val="3D7CF5E0"/>
    <w:rsid w:val="3D90992F"/>
    <w:rsid w:val="3DA16DFB"/>
    <w:rsid w:val="3DA29E4F"/>
    <w:rsid w:val="3DE2DA79"/>
    <w:rsid w:val="3E1F0FFC"/>
    <w:rsid w:val="3E47848F"/>
    <w:rsid w:val="3E4F3757"/>
    <w:rsid w:val="3E69652C"/>
    <w:rsid w:val="3EC55702"/>
    <w:rsid w:val="3EC8FB1D"/>
    <w:rsid w:val="3F2836AC"/>
    <w:rsid w:val="3F5566FF"/>
    <w:rsid w:val="3F5AA22A"/>
    <w:rsid w:val="3F6FB934"/>
    <w:rsid w:val="3F852708"/>
    <w:rsid w:val="3F8FA848"/>
    <w:rsid w:val="3F9BC3B3"/>
    <w:rsid w:val="3FBB9B65"/>
    <w:rsid w:val="3FBCE333"/>
    <w:rsid w:val="4023C6CF"/>
    <w:rsid w:val="404339F0"/>
    <w:rsid w:val="40571CD0"/>
    <w:rsid w:val="40ACAA17"/>
    <w:rsid w:val="40ACB2B8"/>
    <w:rsid w:val="40D0BEEF"/>
    <w:rsid w:val="40D21AB6"/>
    <w:rsid w:val="41054455"/>
    <w:rsid w:val="4111141E"/>
    <w:rsid w:val="412F0B12"/>
    <w:rsid w:val="4159183B"/>
    <w:rsid w:val="415DEB53"/>
    <w:rsid w:val="41E1D12A"/>
    <w:rsid w:val="41F4EB09"/>
    <w:rsid w:val="4208711F"/>
    <w:rsid w:val="42148C8A"/>
    <w:rsid w:val="42324274"/>
    <w:rsid w:val="4281F80C"/>
    <w:rsid w:val="42EDF830"/>
    <w:rsid w:val="42F3EC7D"/>
    <w:rsid w:val="431142BF"/>
    <w:rsid w:val="4340397A"/>
    <w:rsid w:val="434A2F58"/>
    <w:rsid w:val="434DA614"/>
    <w:rsid w:val="4389EB2E"/>
    <w:rsid w:val="43914041"/>
    <w:rsid w:val="4392DE70"/>
    <w:rsid w:val="43B25FC1"/>
    <w:rsid w:val="43C6F032"/>
    <w:rsid w:val="43CA1BC5"/>
    <w:rsid w:val="43F9B5BF"/>
    <w:rsid w:val="4414ACF2"/>
    <w:rsid w:val="446AF9ED"/>
    <w:rsid w:val="44C17525"/>
    <w:rsid w:val="44CD85F8"/>
    <w:rsid w:val="44CDC361"/>
    <w:rsid w:val="44E57F65"/>
    <w:rsid w:val="44F78A1E"/>
    <w:rsid w:val="454B95D4"/>
    <w:rsid w:val="45564060"/>
    <w:rsid w:val="455D9543"/>
    <w:rsid w:val="45E2FAE4"/>
    <w:rsid w:val="466E8158"/>
    <w:rsid w:val="46B96795"/>
    <w:rsid w:val="46D45A5E"/>
    <w:rsid w:val="46F1175F"/>
    <w:rsid w:val="470BA7E4"/>
    <w:rsid w:val="4726A06A"/>
    <w:rsid w:val="4732B618"/>
    <w:rsid w:val="47468909"/>
    <w:rsid w:val="47468C38"/>
    <w:rsid w:val="4766E29B"/>
    <w:rsid w:val="4792D83A"/>
    <w:rsid w:val="479E9EA3"/>
    <w:rsid w:val="47B59993"/>
    <w:rsid w:val="47BC9EF7"/>
    <w:rsid w:val="47F8E411"/>
    <w:rsid w:val="4819D0C0"/>
    <w:rsid w:val="4839203B"/>
    <w:rsid w:val="4849186E"/>
    <w:rsid w:val="48901650"/>
    <w:rsid w:val="4892ED21"/>
    <w:rsid w:val="48AF9CA0"/>
    <w:rsid w:val="48E42EE6"/>
    <w:rsid w:val="48FC1B73"/>
    <w:rsid w:val="49BBEB79"/>
    <w:rsid w:val="49C0B5D5"/>
    <w:rsid w:val="49C50BF3"/>
    <w:rsid w:val="49C66CB9"/>
    <w:rsid w:val="4A17E84C"/>
    <w:rsid w:val="4A3CEFB2"/>
    <w:rsid w:val="4A3FF3A6"/>
    <w:rsid w:val="4A4AA3B3"/>
    <w:rsid w:val="4A63FDE6"/>
    <w:rsid w:val="4A81E6A1"/>
    <w:rsid w:val="4AE4F2DB"/>
    <w:rsid w:val="4B2FED5B"/>
    <w:rsid w:val="4B419E33"/>
    <w:rsid w:val="4B435DD9"/>
    <w:rsid w:val="4B72A587"/>
    <w:rsid w:val="4B7C395D"/>
    <w:rsid w:val="4B8550D4"/>
    <w:rsid w:val="4B8CDDB7"/>
    <w:rsid w:val="4BBCA858"/>
    <w:rsid w:val="4BBDD748"/>
    <w:rsid w:val="4BBEDFB8"/>
    <w:rsid w:val="4BD4D39B"/>
    <w:rsid w:val="4BD91A5B"/>
    <w:rsid w:val="4BE24FCC"/>
    <w:rsid w:val="4C17C526"/>
    <w:rsid w:val="4C240FF6"/>
    <w:rsid w:val="4C2B9CD9"/>
    <w:rsid w:val="4C430D6B"/>
    <w:rsid w:val="4C47D419"/>
    <w:rsid w:val="4C512524"/>
    <w:rsid w:val="4C85172F"/>
    <w:rsid w:val="4C88BB07"/>
    <w:rsid w:val="4CDB91CF"/>
    <w:rsid w:val="4CF19801"/>
    <w:rsid w:val="4CFDB36C"/>
    <w:rsid w:val="4D274758"/>
    <w:rsid w:val="4D4A323F"/>
    <w:rsid w:val="4D7BB8B0"/>
    <w:rsid w:val="4D8E1B01"/>
    <w:rsid w:val="4DD84E02"/>
    <w:rsid w:val="4DD97CF2"/>
    <w:rsid w:val="4DE137A7"/>
    <w:rsid w:val="4DFB2952"/>
    <w:rsid w:val="4E1E73E1"/>
    <w:rsid w:val="4E206187"/>
    <w:rsid w:val="4E2C7713"/>
    <w:rsid w:val="4E8F5C9C"/>
    <w:rsid w:val="4F20AF24"/>
    <w:rsid w:val="4F497EC1"/>
    <w:rsid w:val="4F71B5EB"/>
    <w:rsid w:val="4F7A9A91"/>
    <w:rsid w:val="4FB353D6"/>
    <w:rsid w:val="4FBF9180"/>
    <w:rsid w:val="4FF3A1F6"/>
    <w:rsid w:val="4FF449B7"/>
    <w:rsid w:val="4FF997D7"/>
    <w:rsid w:val="50032BAD"/>
    <w:rsid w:val="500AF2B2"/>
    <w:rsid w:val="50293B45"/>
    <w:rsid w:val="5079B754"/>
    <w:rsid w:val="5086985E"/>
    <w:rsid w:val="50FAB7DE"/>
    <w:rsid w:val="510FAD57"/>
    <w:rsid w:val="5169758A"/>
    <w:rsid w:val="516B0E20"/>
    <w:rsid w:val="51788A51"/>
    <w:rsid w:val="51816EF7"/>
    <w:rsid w:val="51A0CD0E"/>
    <w:rsid w:val="51A1FBFE"/>
    <w:rsid w:val="51C8F17F"/>
    <w:rsid w:val="51F8DCB3"/>
    <w:rsid w:val="5215DE15"/>
    <w:rsid w:val="527D49A3"/>
    <w:rsid w:val="52A79140"/>
    <w:rsid w:val="52D5EF88"/>
    <w:rsid w:val="52DB3CDF"/>
    <w:rsid w:val="52EBAA32"/>
    <w:rsid w:val="52EBC2C6"/>
    <w:rsid w:val="52F147D8"/>
    <w:rsid w:val="537ABED2"/>
    <w:rsid w:val="537DFDF1"/>
    <w:rsid w:val="538B7A22"/>
    <w:rsid w:val="539A083C"/>
    <w:rsid w:val="53A7A174"/>
    <w:rsid w:val="53B5C33D"/>
    <w:rsid w:val="53BFCCB7"/>
    <w:rsid w:val="53EFB4F9"/>
    <w:rsid w:val="5427FC19"/>
    <w:rsid w:val="54540001"/>
    <w:rsid w:val="5484FBEC"/>
    <w:rsid w:val="550529E5"/>
    <w:rsid w:val="551DCBC0"/>
    <w:rsid w:val="552DA377"/>
    <w:rsid w:val="5541095D"/>
    <w:rsid w:val="5576EB85"/>
    <w:rsid w:val="55D27F1F"/>
    <w:rsid w:val="55F067DA"/>
    <w:rsid w:val="562B195D"/>
    <w:rsid w:val="5699B3CF"/>
    <w:rsid w:val="56A462E1"/>
    <w:rsid w:val="570EC4D6"/>
    <w:rsid w:val="5750C269"/>
    <w:rsid w:val="5780F6B0"/>
    <w:rsid w:val="578CD4B2"/>
    <w:rsid w:val="57A8D8CF"/>
    <w:rsid w:val="57B83405"/>
    <w:rsid w:val="57C28409"/>
    <w:rsid w:val="57F7096F"/>
    <w:rsid w:val="57F73C40"/>
    <w:rsid w:val="58061E36"/>
    <w:rsid w:val="5814A4FD"/>
    <w:rsid w:val="58331BB8"/>
    <w:rsid w:val="583DCBC5"/>
    <w:rsid w:val="5870B895"/>
    <w:rsid w:val="58903EE5"/>
    <w:rsid w:val="58B2BF2B"/>
    <w:rsid w:val="58CDA8F1"/>
    <w:rsid w:val="58D0ACE5"/>
    <w:rsid w:val="58FA73A2"/>
    <w:rsid w:val="591CE7D4"/>
    <w:rsid w:val="5963836D"/>
    <w:rsid w:val="5988785D"/>
    <w:rsid w:val="59CCC205"/>
    <w:rsid w:val="59D3391B"/>
    <w:rsid w:val="5A1D3BEC"/>
    <w:rsid w:val="5A700517"/>
    <w:rsid w:val="5A8A574C"/>
    <w:rsid w:val="5AAA83C9"/>
    <w:rsid w:val="5ABC5119"/>
    <w:rsid w:val="5ABF4A75"/>
    <w:rsid w:val="5AE4FD7C"/>
    <w:rsid w:val="5B3D5A51"/>
    <w:rsid w:val="5B5F25B3"/>
    <w:rsid w:val="5B659D0E"/>
    <w:rsid w:val="5B95F48F"/>
    <w:rsid w:val="5BA7C1DF"/>
    <w:rsid w:val="5BBB6A2D"/>
    <w:rsid w:val="5BC0F1D3"/>
    <w:rsid w:val="5C0F3E13"/>
    <w:rsid w:val="5C5BBCE6"/>
    <w:rsid w:val="5C666CF3"/>
    <w:rsid w:val="5CD98F59"/>
    <w:rsid w:val="5CEA33B3"/>
    <w:rsid w:val="5CF540F1"/>
    <w:rsid w:val="5D40A2E2"/>
    <w:rsid w:val="5D5C2824"/>
    <w:rsid w:val="5D651B66"/>
    <w:rsid w:val="5D696C85"/>
    <w:rsid w:val="5D712C39"/>
    <w:rsid w:val="5D7EA86A"/>
    <w:rsid w:val="5D9DF6EA"/>
    <w:rsid w:val="5DB62328"/>
    <w:rsid w:val="5DC65CE1"/>
    <w:rsid w:val="5DDB60F6"/>
    <w:rsid w:val="5DEA75BD"/>
    <w:rsid w:val="5E13E76A"/>
    <w:rsid w:val="5E500385"/>
    <w:rsid w:val="5E5A2B6B"/>
    <w:rsid w:val="5E8806EA"/>
    <w:rsid w:val="5F05D95D"/>
    <w:rsid w:val="5F5B3CD6"/>
    <w:rsid w:val="5F6BEFCC"/>
    <w:rsid w:val="6023ABCE"/>
    <w:rsid w:val="60298513"/>
    <w:rsid w:val="607FD83B"/>
    <w:rsid w:val="60864232"/>
    <w:rsid w:val="60A20E65"/>
    <w:rsid w:val="60DFB041"/>
    <w:rsid w:val="60F9E1F1"/>
    <w:rsid w:val="614C3DC6"/>
    <w:rsid w:val="61654801"/>
    <w:rsid w:val="61871D1B"/>
    <w:rsid w:val="618EDBED"/>
    <w:rsid w:val="61999A96"/>
    <w:rsid w:val="61C66642"/>
    <w:rsid w:val="61E8D6F1"/>
    <w:rsid w:val="6202DE26"/>
    <w:rsid w:val="621C3361"/>
    <w:rsid w:val="62238874"/>
    <w:rsid w:val="6269E029"/>
    <w:rsid w:val="62E7F005"/>
    <w:rsid w:val="62EF77E9"/>
    <w:rsid w:val="6306C62A"/>
    <w:rsid w:val="631D2B9D"/>
    <w:rsid w:val="63519919"/>
    <w:rsid w:val="6359D9DE"/>
    <w:rsid w:val="638CCBAD"/>
    <w:rsid w:val="63F6CE94"/>
    <w:rsid w:val="63FEC01E"/>
    <w:rsid w:val="642702DB"/>
    <w:rsid w:val="642AA936"/>
    <w:rsid w:val="646927AC"/>
    <w:rsid w:val="64817305"/>
    <w:rsid w:val="6494C967"/>
    <w:rsid w:val="652A6D0E"/>
    <w:rsid w:val="652DC70D"/>
    <w:rsid w:val="65347991"/>
    <w:rsid w:val="653ADE97"/>
    <w:rsid w:val="653BF085"/>
    <w:rsid w:val="65578DCA"/>
    <w:rsid w:val="656C5F0E"/>
    <w:rsid w:val="6584587B"/>
    <w:rsid w:val="65B35B5E"/>
    <w:rsid w:val="65B44F59"/>
    <w:rsid w:val="66001598"/>
    <w:rsid w:val="66313140"/>
    <w:rsid w:val="666968D5"/>
    <w:rsid w:val="6689EEDA"/>
    <w:rsid w:val="66C3D4F7"/>
    <w:rsid w:val="66E35648"/>
    <w:rsid w:val="66FC13E2"/>
    <w:rsid w:val="6702D799"/>
    <w:rsid w:val="67135A87"/>
    <w:rsid w:val="67323D93"/>
    <w:rsid w:val="674635F2"/>
    <w:rsid w:val="675B3A07"/>
    <w:rsid w:val="6766C2F9"/>
    <w:rsid w:val="6774CC0A"/>
    <w:rsid w:val="67E6C07B"/>
    <w:rsid w:val="67FD5423"/>
    <w:rsid w:val="681F9BFF"/>
    <w:rsid w:val="68CF0925"/>
    <w:rsid w:val="68D35B32"/>
    <w:rsid w:val="68E66ABE"/>
    <w:rsid w:val="68EA2AAE"/>
    <w:rsid w:val="69322092"/>
    <w:rsid w:val="69577592"/>
    <w:rsid w:val="698461DC"/>
    <w:rsid w:val="6987BBDB"/>
    <w:rsid w:val="69E60CFD"/>
    <w:rsid w:val="69F9B04C"/>
    <w:rsid w:val="6A07D9C4"/>
    <w:rsid w:val="6A0E4427"/>
    <w:rsid w:val="6A17068E"/>
    <w:rsid w:val="6A21E776"/>
    <w:rsid w:val="6A226A08"/>
    <w:rsid w:val="6A24ABA9"/>
    <w:rsid w:val="6A5ADB40"/>
    <w:rsid w:val="6A9FF752"/>
    <w:rsid w:val="6AAD7383"/>
    <w:rsid w:val="6AB98456"/>
    <w:rsid w:val="6ABB9032"/>
    <w:rsid w:val="6B4AC747"/>
    <w:rsid w:val="6B5B86E5"/>
    <w:rsid w:val="6B89C9E9"/>
    <w:rsid w:val="6BDC3D09"/>
    <w:rsid w:val="6BE521AF"/>
    <w:rsid w:val="6C121F31"/>
    <w:rsid w:val="6C5B5741"/>
    <w:rsid w:val="6C73D9E9"/>
    <w:rsid w:val="6CAE20CB"/>
    <w:rsid w:val="6CCC4156"/>
    <w:rsid w:val="6CD22B0B"/>
    <w:rsid w:val="6CEBC2A7"/>
    <w:rsid w:val="6CFD5D26"/>
    <w:rsid w:val="6D0918E9"/>
    <w:rsid w:val="6D113845"/>
    <w:rsid w:val="6D12CBDC"/>
    <w:rsid w:val="6D1882C0"/>
    <w:rsid w:val="6D281E3A"/>
    <w:rsid w:val="6D57C2CB"/>
    <w:rsid w:val="6DAE8C09"/>
    <w:rsid w:val="6E0EAE2B"/>
    <w:rsid w:val="6E4A5D3C"/>
    <w:rsid w:val="6E7D489D"/>
    <w:rsid w:val="6E8E1ECD"/>
    <w:rsid w:val="6EA151E2"/>
    <w:rsid w:val="6EB4F531"/>
    <w:rsid w:val="6ED766DB"/>
    <w:rsid w:val="6EE0A1AF"/>
    <w:rsid w:val="6F04318C"/>
    <w:rsid w:val="6F2CDDEF"/>
    <w:rsid w:val="6F3A5AAA"/>
    <w:rsid w:val="6F50825A"/>
    <w:rsid w:val="6F51BC15"/>
    <w:rsid w:val="6F6D4157"/>
    <w:rsid w:val="6FC43D66"/>
    <w:rsid w:val="6FC5DB95"/>
    <w:rsid w:val="6FDAD10E"/>
    <w:rsid w:val="700AD284"/>
    <w:rsid w:val="702E5AA7"/>
    <w:rsid w:val="706196C3"/>
    <w:rsid w:val="70B7F634"/>
    <w:rsid w:val="70BE8EC6"/>
    <w:rsid w:val="7147183B"/>
    <w:rsid w:val="71591D5B"/>
    <w:rsid w:val="719E144A"/>
    <w:rsid w:val="71B17FC9"/>
    <w:rsid w:val="71B6CDE9"/>
    <w:rsid w:val="71D1ABFF"/>
    <w:rsid w:val="7207ED7C"/>
    <w:rsid w:val="720A1F06"/>
    <w:rsid w:val="721D84EC"/>
    <w:rsid w:val="72387D4E"/>
    <w:rsid w:val="723E719B"/>
    <w:rsid w:val="727158D2"/>
    <w:rsid w:val="72A2DF43"/>
    <w:rsid w:val="72BA07EC"/>
    <w:rsid w:val="72F47C9F"/>
    <w:rsid w:val="72FEFEDB"/>
    <w:rsid w:val="7388AD25"/>
    <w:rsid w:val="738B56AD"/>
    <w:rsid w:val="73C66325"/>
    <w:rsid w:val="74179D53"/>
    <w:rsid w:val="74629C43"/>
    <w:rsid w:val="746EAE85"/>
    <w:rsid w:val="74A31675"/>
    <w:rsid w:val="74BD2427"/>
    <w:rsid w:val="753B3403"/>
    <w:rsid w:val="75683185"/>
    <w:rsid w:val="7575ADB6"/>
    <w:rsid w:val="757ECD41"/>
    <w:rsid w:val="758CB909"/>
    <w:rsid w:val="75AD2874"/>
    <w:rsid w:val="75BEC2F3"/>
    <w:rsid w:val="75CA7EB6"/>
    <w:rsid w:val="75CD3EAB"/>
    <w:rsid w:val="75D6EF31"/>
    <w:rsid w:val="75EDDEA8"/>
    <w:rsid w:val="760979E3"/>
    <w:rsid w:val="76387219"/>
    <w:rsid w:val="76536F7A"/>
    <w:rsid w:val="7677600A"/>
    <w:rsid w:val="76956275"/>
    <w:rsid w:val="76D013F8"/>
    <w:rsid w:val="76D4EEA1"/>
    <w:rsid w:val="76EC6D20"/>
    <w:rsid w:val="7708EF7C"/>
    <w:rsid w:val="7711E2BE"/>
    <w:rsid w:val="7731640F"/>
    <w:rsid w:val="774F849A"/>
    <w:rsid w:val="779899D7"/>
    <w:rsid w:val="77A294A6"/>
    <w:rsid w:val="77ECD85E"/>
    <w:rsid w:val="782EA724"/>
    <w:rsid w:val="78544F93"/>
    <w:rsid w:val="786C1130"/>
    <w:rsid w:val="788F2EEB"/>
    <w:rsid w:val="78D84924"/>
    <w:rsid w:val="78D9224F"/>
    <w:rsid w:val="78E98E93"/>
    <w:rsid w:val="78F8F466"/>
    <w:rsid w:val="78F935D3"/>
    <w:rsid w:val="78FD8BF1"/>
    <w:rsid w:val="7912D1B7"/>
    <w:rsid w:val="792E8582"/>
    <w:rsid w:val="79C5519E"/>
    <w:rsid w:val="7A1A8328"/>
    <w:rsid w:val="7A26D5AA"/>
    <w:rsid w:val="7A3ADEB8"/>
    <w:rsid w:val="7A99F3CA"/>
    <w:rsid w:val="7AB80345"/>
    <w:rsid w:val="7ADE557B"/>
    <w:rsid w:val="7B23E1A8"/>
    <w:rsid w:val="7B32BE9F"/>
    <w:rsid w:val="7B567257"/>
    <w:rsid w:val="7B614BB4"/>
    <w:rsid w:val="7B735F70"/>
    <w:rsid w:val="7B8531BF"/>
    <w:rsid w:val="7BA34D4B"/>
    <w:rsid w:val="7BB8A8D0"/>
    <w:rsid w:val="7BD80CCB"/>
    <w:rsid w:val="7C07C58B"/>
    <w:rsid w:val="7C49CC21"/>
    <w:rsid w:val="7C64B5E7"/>
    <w:rsid w:val="7C73CAAE"/>
    <w:rsid w:val="7C9C0D6B"/>
    <w:rsid w:val="7CD0A6B7"/>
    <w:rsid w:val="7D19AAD9"/>
    <w:rsid w:val="7D1A11B4"/>
    <w:rsid w:val="7D37FA6F"/>
    <w:rsid w:val="7D4FF3DC"/>
    <w:rsid w:val="7D7080E3"/>
    <w:rsid w:val="7D97E427"/>
    <w:rsid w:val="7DC21B1E"/>
    <w:rsid w:val="7DFC99D0"/>
    <w:rsid w:val="7E262B3B"/>
    <w:rsid w:val="7E2959E9"/>
    <w:rsid w:val="7E4B4A01"/>
    <w:rsid w:val="7E5AB821"/>
    <w:rsid w:val="7E959776"/>
    <w:rsid w:val="7EA17578"/>
    <w:rsid w:val="7EBA2F17"/>
    <w:rsid w:val="7F26EFE2"/>
    <w:rsid w:val="7F833F25"/>
    <w:rsid w:val="7FADD2ED"/>
    <w:rsid w:val="7FD7D17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6C34D3D1"/>
  <w15:docId w15:val="{C4306FB7-5507-4ECA-B83A-56A11EF1E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E22461"/>
    <w:pPr>
      <w:ind w:left="0" w:firstLine="0"/>
    </w:pPr>
  </w:style>
  <w:style w:type="character" w:customStyle="1" w:styleId="Title3Char">
    <w:name w:val="Title 3 Char"/>
    <w:basedOn w:val="DefaultParagraphFont"/>
    <w:link w:val="Title3"/>
    <w:rsid w:val="00E22461"/>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basedOn w:val="Normal"/>
    <w:link w:val="ListParagraphChar"/>
    <w:uiPriority w:val="34"/>
    <w:qFormat/>
    <w:rsid w:val="009B6F95"/>
    <w:pPr>
      <w:numPr>
        <w:numId w:val="12"/>
      </w:numPr>
      <w:contextualSpacing/>
    </w:pPr>
  </w:style>
  <w:style w:type="character" w:customStyle="1" w:styleId="ReportTemplate">
    <w:name w:val="Report Template"/>
    <w:uiPriority w:val="1"/>
    <w:qFormat/>
    <w:rsid w:val="009B6F95"/>
  </w:style>
  <w:style w:type="character" w:customStyle="1" w:styleId="ListParagraphChar">
    <w:name w:val="List Paragraph Char"/>
    <w:basedOn w:val="DefaultParagraphFont"/>
    <w:link w:val="ListParagraph"/>
    <w:uiPriority w:val="34"/>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styleId="BalloonText">
    <w:name w:val="Balloon Text"/>
    <w:basedOn w:val="Normal"/>
    <w:link w:val="BalloonTextChar"/>
    <w:uiPriority w:val="99"/>
    <w:semiHidden/>
    <w:unhideWhenUsed/>
    <w:rsid w:val="003219C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19CC"/>
    <w:rPr>
      <w:rFonts w:ascii="Lucida Grande" w:eastAsiaTheme="minorHAnsi" w:hAnsi="Lucida Grande" w:cs="Lucida Grande"/>
      <w:sz w:val="18"/>
      <w:szCs w:val="18"/>
      <w:lang w:eastAsia="en-US"/>
    </w:rPr>
  </w:style>
  <w:style w:type="character" w:styleId="Hyperlink">
    <w:name w:val="Hyperlink"/>
    <w:basedOn w:val="DefaultParagraphFont"/>
    <w:uiPriority w:val="99"/>
    <w:unhideWhenUsed/>
    <w:rsid w:val="00C55A9E"/>
    <w:rPr>
      <w:color w:val="0563C1" w:themeColor="hyperlink"/>
      <w:u w:val="single"/>
    </w:rPr>
  </w:style>
  <w:style w:type="character" w:styleId="UnresolvedMention">
    <w:name w:val="Unresolved Mention"/>
    <w:basedOn w:val="DefaultParagraphFont"/>
    <w:uiPriority w:val="99"/>
    <w:semiHidden/>
    <w:unhideWhenUsed/>
    <w:rsid w:val="00C55A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37952">
      <w:bodyDiv w:val="1"/>
      <w:marLeft w:val="0"/>
      <w:marRight w:val="0"/>
      <w:marTop w:val="0"/>
      <w:marBottom w:val="0"/>
      <w:divBdr>
        <w:top w:val="none" w:sz="0" w:space="0" w:color="auto"/>
        <w:left w:val="none" w:sz="0" w:space="0" w:color="auto"/>
        <w:bottom w:val="none" w:sz="0" w:space="0" w:color="auto"/>
        <w:right w:val="none" w:sz="0" w:space="0" w:color="auto"/>
      </w:divBdr>
    </w:div>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ocal.gov.uk/parliament/briefings-and-responses/lga-submission-defra-consultation-local-nature-recovery" TargetMode="External"/><Relationship Id="rId18" Type="http://schemas.openxmlformats.org/officeDocument/2006/relationships/hyperlink" Target="https://www.local.gov.uk/publications/supporting-councils-business-engagement" TargetMode="External"/><Relationship Id="rId26" Type="http://schemas.openxmlformats.org/officeDocument/2006/relationships/hyperlink" Target="https://www.gov.uk/government/publications/uk-electric-vehicle-infrastructure-strategy" TargetMode="External"/><Relationship Id="rId3" Type="http://schemas.openxmlformats.org/officeDocument/2006/relationships/customXml" Target="../customXml/item3.xml"/><Relationship Id="rId21" Type="http://schemas.openxmlformats.org/officeDocument/2006/relationships/hyperlink" Target="https://www.gov.uk/government/consultations/personal-emergency-evacuation-plans" TargetMode="External"/><Relationship Id="rId34"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local.gov.uk/adapting-climate-change-engaging-government-policy-implementation-23-february-2022" TargetMode="External"/><Relationship Id="rId17" Type="http://schemas.openxmlformats.org/officeDocument/2006/relationships/hyperlink" Target="https://www.local.gov.uk/publications/public-private-partnerships-driving-growth-building-resilience" TargetMode="External"/><Relationship Id="rId25" Type="http://schemas.openxmlformats.org/officeDocument/2006/relationships/hyperlink" Target="https://www.local.gov.uk/about/news/over-18000-affordable-houses-lost-office-residential-conversions" TargetMode="External"/><Relationship Id="rId33" Type="http://schemas.openxmlformats.org/officeDocument/2006/relationships/hyperlink" Target="https://www.local.gov.uk/parliament/briefings-and-responses/queens-speech-may-2022-lga-briefing"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local.gov.uk/publications/creating-resilient-and-revitalised-high-streets-new-normal" TargetMode="External"/><Relationship Id="rId20" Type="http://schemas.openxmlformats.org/officeDocument/2006/relationships/hyperlink" Target="https://www.gov.uk/government/publications/fire-safety-england-regulations-2022" TargetMode="External"/><Relationship Id="rId29" Type="http://schemas.openxmlformats.org/officeDocument/2006/relationships/hyperlink" Target="https://lgaevents.local.gov.uk/lga/frontend/reg/thome.csp?pageID=524187&amp;eventID=1517&amp;CSPCHD=001001000000LVB8CLImw9_U2WC91lObxI8qbmwSXaWTFQO4L2"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ocal.gov.uk/publications/financing-green-ambitions" TargetMode="External"/><Relationship Id="rId24" Type="http://schemas.openxmlformats.org/officeDocument/2006/relationships/hyperlink" Target="https://www.gov.uk/government/publications/levelling-up-and-regeneration-further-information/levelling-up-and-regeneration-further-information" TargetMode="External"/><Relationship Id="rId32" Type="http://schemas.openxmlformats.org/officeDocument/2006/relationships/hyperlink" Target="https://www.asphaltuk.org/wp-content/uploads/ALARM-survey-2022-FINAL.pdf" TargetMode="External"/><Relationship Id="rId37"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s://www.local.gov.uk/parliament/briefings-and-responses/lga-submission-office-environmental-protections-draft-strategy" TargetMode="External"/><Relationship Id="rId23" Type="http://schemas.openxmlformats.org/officeDocument/2006/relationships/hyperlink" Target="https://www.local.gov.uk/publications/principles-effective-regulation-fire-safety-flats" TargetMode="External"/><Relationship Id="rId28" Type="http://schemas.openxmlformats.org/officeDocument/2006/relationships/hyperlink" Target="https://committees.parliament.uk/committee/153/transport-committee/news/160791/road-pricing-act-now-to-avoid-35-billion-fiscal-black-hole-urge-mp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local.gov.uk/parliament/briefings-and-responses/building-safety-bill-committee-stage-house-lords-21-february" TargetMode="External"/><Relationship Id="rId31" Type="http://schemas.openxmlformats.org/officeDocument/2006/relationships/hyperlink" Target="https://ukrlg.ciht.org.uk/uk-rlg-news-listings/the-case-for-investing-in-highway-maintenanc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onsult.defra.gov.uk/land-use/local-nature-recovery-strategies/supporting_documents/Local%20Nature%20Recovery%20Strategies%20%20how%20to%20prepare%20and%20what%20to%20include%20%20consultation.pdf" TargetMode="External"/><Relationship Id="rId22" Type="http://schemas.openxmlformats.org/officeDocument/2006/relationships/hyperlink" Target="https://www.local.gov.uk/case-studies/london-borough-camden-and-london-fire-brigade" TargetMode="External"/><Relationship Id="rId27" Type="http://schemas.openxmlformats.org/officeDocument/2006/relationships/hyperlink" Target="https://www.local.gov.uk/publications/scoping-role-local-authorities-EV" TargetMode="External"/><Relationship Id="rId30" Type="http://schemas.openxmlformats.org/officeDocument/2006/relationships/hyperlink" Target="https://www.local.gov.uk/publications/future-last-mile-deliveries-understanding-local-perspective" TargetMode="External"/><Relationship Id="rId35"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milia.peters\Downloads\Board%20Report%20Template%20(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4C18328AEE04228878648699F64500A"/>
        <w:category>
          <w:name w:val="General"/>
          <w:gallery w:val="placeholder"/>
        </w:category>
        <w:types>
          <w:type w:val="bbPlcHdr"/>
        </w:types>
        <w:behaviors>
          <w:behavior w:val="content"/>
        </w:behaviors>
        <w:guid w:val="{FD0245E2-1462-4D43-9AED-2A9D0AD61279}"/>
      </w:docPartPr>
      <w:docPartBody>
        <w:p w:rsidR="003737FD" w:rsidRDefault="008C4731">
          <w:pPr>
            <w:pStyle w:val="B4C18328AEE04228878648699F64500A"/>
          </w:pPr>
          <w:r w:rsidRPr="00C803F3">
            <w:rPr>
              <w:rStyle w:val="PlaceholderText"/>
            </w:rPr>
            <w:t>Click here to enter text.</w:t>
          </w:r>
        </w:p>
      </w:docPartBody>
    </w:docPart>
    <w:docPart>
      <w:docPartPr>
        <w:name w:val="F3D5BCBA3B31494D9B029EA0B37EE135"/>
        <w:category>
          <w:name w:val="General"/>
          <w:gallery w:val="placeholder"/>
        </w:category>
        <w:types>
          <w:type w:val="bbPlcHdr"/>
        </w:types>
        <w:behaviors>
          <w:behavior w:val="content"/>
        </w:behaviors>
        <w:guid w:val="{2FE3A30D-9EA3-4D7E-8BB9-C523F46B9B83}"/>
      </w:docPartPr>
      <w:docPartBody>
        <w:p w:rsidR="003737FD" w:rsidRDefault="008C4731">
          <w:pPr>
            <w:pStyle w:val="F3D5BCBA3B31494D9B029EA0B37EE135"/>
          </w:pPr>
          <w:r w:rsidRPr="00FB1144">
            <w:rPr>
              <w:rStyle w:val="PlaceholderText"/>
            </w:rPr>
            <w:t>Click here to enter text.</w:t>
          </w:r>
        </w:p>
      </w:docPartBody>
    </w:docPart>
    <w:docPart>
      <w:docPartPr>
        <w:name w:val="3B2C2997410741BEBE44CB7DD279429A"/>
        <w:category>
          <w:name w:val="General"/>
          <w:gallery w:val="placeholder"/>
        </w:category>
        <w:types>
          <w:type w:val="bbPlcHdr"/>
        </w:types>
        <w:behaviors>
          <w:behavior w:val="content"/>
        </w:behaviors>
        <w:guid w:val="{E97A147D-A938-4D8B-A9F1-AD52ECF02F09}"/>
      </w:docPartPr>
      <w:docPartBody>
        <w:p w:rsidR="003737FD" w:rsidRDefault="008C4731">
          <w:pPr>
            <w:pStyle w:val="3B2C2997410741BEBE44CB7DD279429A"/>
          </w:pPr>
          <w:r w:rsidRPr="00002B3A">
            <w:rPr>
              <w:rStyle w:val="PlaceholderText"/>
            </w:rPr>
            <w:t>Choose an item.</w:t>
          </w:r>
        </w:p>
      </w:docPartBody>
    </w:docPart>
    <w:docPart>
      <w:docPartPr>
        <w:name w:val="7D08CF5BAFE8473DB981D420083557F1"/>
        <w:category>
          <w:name w:val="General"/>
          <w:gallery w:val="placeholder"/>
        </w:category>
        <w:types>
          <w:type w:val="bbPlcHdr"/>
        </w:types>
        <w:behaviors>
          <w:behavior w:val="content"/>
        </w:behaviors>
        <w:guid w:val="{F8550D3E-2EB2-48BD-A09B-6042FF42F051}"/>
      </w:docPartPr>
      <w:docPartBody>
        <w:p w:rsidR="003737FD" w:rsidRDefault="008C4731">
          <w:pPr>
            <w:pStyle w:val="7D08CF5BAFE8473DB981D420083557F1"/>
          </w:pPr>
          <w:r w:rsidRPr="00FB1144">
            <w:rPr>
              <w:rStyle w:val="PlaceholderText"/>
            </w:rPr>
            <w:t>Click here to enter text.</w:t>
          </w:r>
        </w:p>
      </w:docPartBody>
    </w:docPart>
    <w:docPart>
      <w:docPartPr>
        <w:name w:val="D93BD98AA530444DA44F7FD9B1598DDC"/>
        <w:category>
          <w:name w:val="General"/>
          <w:gallery w:val="placeholder"/>
        </w:category>
        <w:types>
          <w:type w:val="bbPlcHdr"/>
        </w:types>
        <w:behaviors>
          <w:behavior w:val="content"/>
        </w:behaviors>
        <w:guid w:val="{F020BE9A-DAE2-4352-AF9C-66FFB03FE8D2}"/>
      </w:docPartPr>
      <w:docPartBody>
        <w:p w:rsidR="003737FD" w:rsidRDefault="008C4731">
          <w:pPr>
            <w:pStyle w:val="D93BD98AA530444DA44F7FD9B1598DDC"/>
          </w:pPr>
          <w:r w:rsidRPr="00FB1144">
            <w:rPr>
              <w:rStyle w:val="PlaceholderText"/>
            </w:rPr>
            <w:t>Click here to enter text.</w:t>
          </w:r>
        </w:p>
      </w:docPartBody>
    </w:docPart>
    <w:docPart>
      <w:docPartPr>
        <w:name w:val="0FF8158DD0C742B0AA733AD8BEA2AD67"/>
        <w:category>
          <w:name w:val="General"/>
          <w:gallery w:val="placeholder"/>
        </w:category>
        <w:types>
          <w:type w:val="bbPlcHdr"/>
        </w:types>
        <w:behaviors>
          <w:behavior w:val="content"/>
        </w:behaviors>
        <w:guid w:val="{67AC8169-EF9B-42CA-8A23-919C39BCCAD0}"/>
      </w:docPartPr>
      <w:docPartBody>
        <w:p w:rsidR="003737FD" w:rsidRDefault="008C4731">
          <w:pPr>
            <w:pStyle w:val="0FF8158DD0C742B0AA733AD8BEA2AD67"/>
          </w:pPr>
          <w:r w:rsidRPr="00FB1144">
            <w:rPr>
              <w:rStyle w:val="PlaceholderText"/>
            </w:rPr>
            <w:t>Click here to enter text.</w:t>
          </w:r>
        </w:p>
      </w:docPartBody>
    </w:docPart>
    <w:docPart>
      <w:docPartPr>
        <w:name w:val="5228534AE48F42668A3858A5B0A957F8"/>
        <w:category>
          <w:name w:val="General"/>
          <w:gallery w:val="placeholder"/>
        </w:category>
        <w:types>
          <w:type w:val="bbPlcHdr"/>
        </w:types>
        <w:behaviors>
          <w:behavior w:val="content"/>
        </w:behaviors>
        <w:guid w:val="{67CB0503-CC5C-4CCE-A9FD-8B20A2B1F711}"/>
      </w:docPartPr>
      <w:docPartBody>
        <w:p w:rsidR="003737FD" w:rsidRDefault="008C4731">
          <w:pPr>
            <w:pStyle w:val="5228534AE48F42668A3858A5B0A957F8"/>
          </w:pPr>
          <w:r w:rsidRPr="00FB1144">
            <w:rPr>
              <w:rStyle w:val="PlaceholderText"/>
            </w:rPr>
            <w:t>Click here to enter text.</w:t>
          </w:r>
        </w:p>
      </w:docPartBody>
    </w:docPart>
    <w:docPart>
      <w:docPartPr>
        <w:name w:val="D73EF902A6064D4C9D0372579ED90289"/>
        <w:category>
          <w:name w:val="General"/>
          <w:gallery w:val="placeholder"/>
        </w:category>
        <w:types>
          <w:type w:val="bbPlcHdr"/>
        </w:types>
        <w:behaviors>
          <w:behavior w:val="content"/>
        </w:behaviors>
        <w:guid w:val="{F717B0FF-5B47-446E-8F80-514C4E50BEFB}"/>
      </w:docPartPr>
      <w:docPartBody>
        <w:p w:rsidR="003737FD" w:rsidRDefault="008C4731">
          <w:pPr>
            <w:pStyle w:val="D73EF902A6064D4C9D0372579ED90289"/>
          </w:pPr>
          <w:r w:rsidRPr="00FB1144">
            <w:rPr>
              <w:rStyle w:val="PlaceholderText"/>
            </w:rPr>
            <w:t>Click here to enter text.</w:t>
          </w:r>
        </w:p>
      </w:docPartBody>
    </w:docPart>
    <w:docPart>
      <w:docPartPr>
        <w:name w:val="285C6F4759CA4CFCBA5792501306F6DA"/>
        <w:category>
          <w:name w:val="General"/>
          <w:gallery w:val="placeholder"/>
        </w:category>
        <w:types>
          <w:type w:val="bbPlcHdr"/>
        </w:types>
        <w:behaviors>
          <w:behavior w:val="content"/>
        </w:behaviors>
        <w:guid w:val="{03F488DC-808F-4A5A-AC5E-ADAF7F361C75}"/>
      </w:docPartPr>
      <w:docPartBody>
        <w:p w:rsidR="003737FD" w:rsidRDefault="008C4731">
          <w:pPr>
            <w:pStyle w:val="285C6F4759CA4CFCBA5792501306F6DA"/>
          </w:pPr>
          <w:r w:rsidRPr="00FB1144">
            <w:rPr>
              <w:rStyle w:val="PlaceholderText"/>
            </w:rPr>
            <w:t>Click here to enter text.</w:t>
          </w:r>
        </w:p>
      </w:docPartBody>
    </w:docPart>
    <w:docPart>
      <w:docPartPr>
        <w:name w:val="D4E60A12E8B84BC18EB941285D70E74B"/>
        <w:category>
          <w:name w:val="General"/>
          <w:gallery w:val="placeholder"/>
        </w:category>
        <w:types>
          <w:type w:val="bbPlcHdr"/>
        </w:types>
        <w:behaviors>
          <w:behavior w:val="content"/>
        </w:behaviors>
        <w:guid w:val="{B590D85E-B642-463B-8F9F-E99597C0C148}"/>
      </w:docPartPr>
      <w:docPartBody>
        <w:p w:rsidR="003737FD" w:rsidRDefault="008C4731">
          <w:pPr>
            <w:pStyle w:val="D4E60A12E8B84BC18EB941285D70E74B"/>
          </w:pPr>
          <w:r w:rsidRPr="00FB1144">
            <w:rPr>
              <w:rStyle w:val="PlaceholderText"/>
            </w:rPr>
            <w:t>Click here to enter text.</w:t>
          </w:r>
        </w:p>
      </w:docPartBody>
    </w:docPart>
    <w:docPart>
      <w:docPartPr>
        <w:name w:val="B2E0197B53BC4D6A92A5BFFC34A93828"/>
        <w:category>
          <w:name w:val="General"/>
          <w:gallery w:val="placeholder"/>
        </w:category>
        <w:types>
          <w:type w:val="bbPlcHdr"/>
        </w:types>
        <w:behaviors>
          <w:behavior w:val="content"/>
        </w:behaviors>
        <w:guid w:val="{FD837296-E479-40EF-A6F3-9ADBAEC3A034}"/>
      </w:docPartPr>
      <w:docPartBody>
        <w:p w:rsidR="003737FD" w:rsidRDefault="008C4731">
          <w:pPr>
            <w:pStyle w:val="B2E0197B53BC4D6A92A5BFFC34A93828"/>
          </w:pPr>
          <w:r w:rsidRPr="00FB1144">
            <w:rPr>
              <w:rStyle w:val="PlaceholderText"/>
            </w:rPr>
            <w:t>Click here to enter text.</w:t>
          </w:r>
        </w:p>
      </w:docPartBody>
    </w:docPart>
    <w:docPart>
      <w:docPartPr>
        <w:name w:val="EB882DB7FE334BAFA13042C2CFE3E4E2"/>
        <w:category>
          <w:name w:val="General"/>
          <w:gallery w:val="placeholder"/>
        </w:category>
        <w:types>
          <w:type w:val="bbPlcHdr"/>
        </w:types>
        <w:behaviors>
          <w:behavior w:val="content"/>
        </w:behaviors>
        <w:guid w:val="{0D2F9A1E-BDDC-4FF8-BFE1-4016B37D59E2}"/>
      </w:docPartPr>
      <w:docPartBody>
        <w:p w:rsidR="003737FD" w:rsidRDefault="008C4731">
          <w:pPr>
            <w:pStyle w:val="EB882DB7FE334BAFA13042C2CFE3E4E2"/>
          </w:pPr>
          <w:r w:rsidRPr="00FB1144">
            <w:rPr>
              <w:rStyle w:val="PlaceholderText"/>
            </w:rPr>
            <w:t>Click here to enter text.</w:t>
          </w:r>
        </w:p>
      </w:docPartBody>
    </w:docPart>
    <w:docPart>
      <w:docPartPr>
        <w:name w:val="748B9D3FDA7E4EEA92FD584A1E21C4C4"/>
        <w:category>
          <w:name w:val="General"/>
          <w:gallery w:val="placeholder"/>
        </w:category>
        <w:types>
          <w:type w:val="bbPlcHdr"/>
        </w:types>
        <w:behaviors>
          <w:behavior w:val="content"/>
        </w:behaviors>
        <w:guid w:val="{9FB277F6-7362-4809-973E-7E059250056F}"/>
      </w:docPartPr>
      <w:docPartBody>
        <w:p w:rsidR="003737FD" w:rsidRDefault="008C4731">
          <w:pPr>
            <w:pStyle w:val="748B9D3FDA7E4EEA92FD584A1E21C4C4"/>
          </w:pPr>
          <w:r w:rsidRPr="00FB1144">
            <w:rPr>
              <w:rStyle w:val="PlaceholderText"/>
            </w:rPr>
            <w:t>Click here to enter text.</w:t>
          </w:r>
        </w:p>
      </w:docPartBody>
    </w:docPart>
    <w:docPart>
      <w:docPartPr>
        <w:name w:val="3C8103828B01456583C373C95B3D2072"/>
        <w:category>
          <w:name w:val="General"/>
          <w:gallery w:val="placeholder"/>
        </w:category>
        <w:types>
          <w:type w:val="bbPlcHdr"/>
        </w:types>
        <w:behaviors>
          <w:behavior w:val="content"/>
        </w:behaviors>
        <w:guid w:val="{D9EB60AB-9E97-4682-BDA6-F66597667E28}"/>
      </w:docPartPr>
      <w:docPartBody>
        <w:p w:rsidR="003737FD" w:rsidRDefault="008C4731">
          <w:pPr>
            <w:pStyle w:val="3C8103828B01456583C373C95B3D2072"/>
          </w:pPr>
          <w:r w:rsidRPr="00FB1144">
            <w:rPr>
              <w:rStyle w:val="PlaceholderText"/>
            </w:rPr>
            <w:t>Click here to enter text.</w:t>
          </w:r>
        </w:p>
      </w:docPartBody>
    </w:docPart>
    <w:docPart>
      <w:docPartPr>
        <w:name w:val="C87AB93850054279932AB971F438E9A7"/>
        <w:category>
          <w:name w:val="General"/>
          <w:gallery w:val="placeholder"/>
        </w:category>
        <w:types>
          <w:type w:val="bbPlcHdr"/>
        </w:types>
        <w:behaviors>
          <w:behavior w:val="content"/>
        </w:behaviors>
        <w:guid w:val="{4ABB74F6-D9A9-4C36-A933-F917C21F485C}"/>
      </w:docPartPr>
      <w:docPartBody>
        <w:p w:rsidR="003737FD" w:rsidRDefault="008C4731">
          <w:pPr>
            <w:pStyle w:val="C87AB93850054279932AB971F438E9A7"/>
          </w:pPr>
          <w:r w:rsidRPr="00FB1144">
            <w:rPr>
              <w:rStyle w:val="PlaceholderText"/>
            </w:rPr>
            <w:t>Click here to enter text.</w:t>
          </w:r>
        </w:p>
      </w:docPartBody>
    </w:docPart>
    <w:docPart>
      <w:docPartPr>
        <w:name w:val="7B74D7A8B23747C99639727591455E57"/>
        <w:category>
          <w:name w:val="General"/>
          <w:gallery w:val="placeholder"/>
        </w:category>
        <w:types>
          <w:type w:val="bbPlcHdr"/>
        </w:types>
        <w:behaviors>
          <w:behavior w:val="content"/>
        </w:behaviors>
        <w:guid w:val="{97BB39BC-FD91-4D71-933F-1564D2E8C019}"/>
      </w:docPartPr>
      <w:docPartBody>
        <w:p w:rsidR="003737FD" w:rsidRDefault="008C4731">
          <w:pPr>
            <w:pStyle w:val="7B74D7A8B23747C99639727591455E57"/>
          </w:pPr>
          <w:r w:rsidRPr="00FB1144">
            <w:rPr>
              <w:rStyle w:val="PlaceholderText"/>
            </w:rPr>
            <w:t>Click here to enter text.</w:t>
          </w:r>
        </w:p>
      </w:docPartBody>
    </w:docPart>
    <w:docPart>
      <w:docPartPr>
        <w:name w:val="75B2CFCC60DC4A86986BB803F9372C55"/>
        <w:category>
          <w:name w:val="General"/>
          <w:gallery w:val="placeholder"/>
        </w:category>
        <w:types>
          <w:type w:val="bbPlcHdr"/>
        </w:types>
        <w:behaviors>
          <w:behavior w:val="content"/>
        </w:behaviors>
        <w:guid w:val="{591BCD99-E64B-43F0-8DD4-DE885968021D}"/>
      </w:docPartPr>
      <w:docPartBody>
        <w:p w:rsidR="003737FD" w:rsidRDefault="008C4731">
          <w:pPr>
            <w:pStyle w:val="75B2CFCC60DC4A86986BB803F9372C55"/>
          </w:pPr>
          <w:r w:rsidRPr="00FB1144">
            <w:rPr>
              <w:rStyle w:val="PlaceholderText"/>
            </w:rPr>
            <w:t>Click here to enter text.</w:t>
          </w:r>
        </w:p>
      </w:docPartBody>
    </w:docPart>
    <w:docPart>
      <w:docPartPr>
        <w:name w:val="571BACFF6BBB406283632006A17E7538"/>
        <w:category>
          <w:name w:val="General"/>
          <w:gallery w:val="placeholder"/>
        </w:category>
        <w:types>
          <w:type w:val="bbPlcHdr"/>
        </w:types>
        <w:behaviors>
          <w:behavior w:val="content"/>
        </w:behaviors>
        <w:guid w:val="{54332CF9-6CB3-4419-A098-B2C4AA2E67DE}"/>
      </w:docPartPr>
      <w:docPartBody>
        <w:p w:rsidR="003737FD" w:rsidRDefault="008C4731">
          <w:pPr>
            <w:pStyle w:val="571BACFF6BBB406283632006A17E7538"/>
          </w:pPr>
          <w:r w:rsidRPr="00FB1144">
            <w:rPr>
              <w:rStyle w:val="PlaceholderText"/>
            </w:rPr>
            <w:t>Click here to enter text.</w:t>
          </w:r>
        </w:p>
      </w:docPartBody>
    </w:docPart>
    <w:docPart>
      <w:docPartPr>
        <w:name w:val="8E2AF941C96943AA9D7E094438DB44E3"/>
        <w:category>
          <w:name w:val="General"/>
          <w:gallery w:val="placeholder"/>
        </w:category>
        <w:types>
          <w:type w:val="bbPlcHdr"/>
        </w:types>
        <w:behaviors>
          <w:behavior w:val="content"/>
        </w:behaviors>
        <w:guid w:val="{10C1D06C-DEC9-4AD6-BB24-6E42B2436B01}"/>
      </w:docPartPr>
      <w:docPartBody>
        <w:p w:rsidR="003737FD" w:rsidRDefault="008C4731" w:rsidP="008C4731">
          <w:pPr>
            <w:pStyle w:val="8E2AF941C96943AA9D7E094438DB44E3"/>
          </w:pPr>
          <w:r w:rsidRPr="00C803F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731"/>
    <w:rsid w:val="0012600C"/>
    <w:rsid w:val="00142A5D"/>
    <w:rsid w:val="001C3A94"/>
    <w:rsid w:val="002C4A47"/>
    <w:rsid w:val="002F579F"/>
    <w:rsid w:val="003060A6"/>
    <w:rsid w:val="00364D7C"/>
    <w:rsid w:val="003737FD"/>
    <w:rsid w:val="003E0826"/>
    <w:rsid w:val="00437059"/>
    <w:rsid w:val="004E7BEA"/>
    <w:rsid w:val="005D2D8E"/>
    <w:rsid w:val="005E66F9"/>
    <w:rsid w:val="006962D0"/>
    <w:rsid w:val="006C1B5B"/>
    <w:rsid w:val="00871B06"/>
    <w:rsid w:val="008C4731"/>
    <w:rsid w:val="00900069"/>
    <w:rsid w:val="00A160F5"/>
    <w:rsid w:val="00A44930"/>
    <w:rsid w:val="00A76CF6"/>
    <w:rsid w:val="00E30574"/>
    <w:rsid w:val="00EF03C3"/>
    <w:rsid w:val="00F00244"/>
    <w:rsid w:val="00FF3DC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C4731"/>
    <w:rPr>
      <w:color w:val="808080"/>
    </w:rPr>
  </w:style>
  <w:style w:type="paragraph" w:customStyle="1" w:styleId="B4C18328AEE04228878648699F64500A">
    <w:name w:val="B4C18328AEE04228878648699F64500A"/>
  </w:style>
  <w:style w:type="paragraph" w:customStyle="1" w:styleId="F3D5BCBA3B31494D9B029EA0B37EE135">
    <w:name w:val="F3D5BCBA3B31494D9B029EA0B37EE135"/>
  </w:style>
  <w:style w:type="paragraph" w:customStyle="1" w:styleId="3B2C2997410741BEBE44CB7DD279429A">
    <w:name w:val="3B2C2997410741BEBE44CB7DD279429A"/>
  </w:style>
  <w:style w:type="paragraph" w:customStyle="1" w:styleId="7D08CF5BAFE8473DB981D420083557F1">
    <w:name w:val="7D08CF5BAFE8473DB981D420083557F1"/>
  </w:style>
  <w:style w:type="paragraph" w:customStyle="1" w:styleId="D93BD98AA530444DA44F7FD9B1598DDC">
    <w:name w:val="D93BD98AA530444DA44F7FD9B1598DDC"/>
  </w:style>
  <w:style w:type="paragraph" w:customStyle="1" w:styleId="0FF8158DD0C742B0AA733AD8BEA2AD67">
    <w:name w:val="0FF8158DD0C742B0AA733AD8BEA2AD67"/>
  </w:style>
  <w:style w:type="paragraph" w:customStyle="1" w:styleId="5228534AE48F42668A3858A5B0A957F8">
    <w:name w:val="5228534AE48F42668A3858A5B0A957F8"/>
  </w:style>
  <w:style w:type="paragraph" w:customStyle="1" w:styleId="D73EF902A6064D4C9D0372579ED90289">
    <w:name w:val="D73EF902A6064D4C9D0372579ED90289"/>
  </w:style>
  <w:style w:type="paragraph" w:customStyle="1" w:styleId="285C6F4759CA4CFCBA5792501306F6DA">
    <w:name w:val="285C6F4759CA4CFCBA5792501306F6DA"/>
  </w:style>
  <w:style w:type="paragraph" w:customStyle="1" w:styleId="D4E60A12E8B84BC18EB941285D70E74B">
    <w:name w:val="D4E60A12E8B84BC18EB941285D70E74B"/>
  </w:style>
  <w:style w:type="paragraph" w:customStyle="1" w:styleId="B2E0197B53BC4D6A92A5BFFC34A93828">
    <w:name w:val="B2E0197B53BC4D6A92A5BFFC34A93828"/>
  </w:style>
  <w:style w:type="paragraph" w:customStyle="1" w:styleId="EB882DB7FE334BAFA13042C2CFE3E4E2">
    <w:name w:val="EB882DB7FE334BAFA13042C2CFE3E4E2"/>
  </w:style>
  <w:style w:type="paragraph" w:customStyle="1" w:styleId="748B9D3FDA7E4EEA92FD584A1E21C4C4">
    <w:name w:val="748B9D3FDA7E4EEA92FD584A1E21C4C4"/>
  </w:style>
  <w:style w:type="paragraph" w:customStyle="1" w:styleId="3C8103828B01456583C373C95B3D2072">
    <w:name w:val="3C8103828B01456583C373C95B3D2072"/>
  </w:style>
  <w:style w:type="paragraph" w:customStyle="1" w:styleId="C87AB93850054279932AB971F438E9A7">
    <w:name w:val="C87AB93850054279932AB971F438E9A7"/>
  </w:style>
  <w:style w:type="paragraph" w:customStyle="1" w:styleId="7B74D7A8B23747C99639727591455E57">
    <w:name w:val="7B74D7A8B23747C99639727591455E57"/>
  </w:style>
  <w:style w:type="paragraph" w:customStyle="1" w:styleId="75B2CFCC60DC4A86986BB803F9372C55">
    <w:name w:val="75B2CFCC60DC4A86986BB803F9372C55"/>
  </w:style>
  <w:style w:type="paragraph" w:customStyle="1" w:styleId="571BACFF6BBB406283632006A17E7538">
    <w:name w:val="571BACFF6BBB406283632006A17E7538"/>
  </w:style>
  <w:style w:type="paragraph" w:customStyle="1" w:styleId="8E2AF941C96943AA9D7E094438DB44E3">
    <w:name w:val="8E2AF941C96943AA9D7E094438DB44E3"/>
    <w:rsid w:val="008C473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15D0026D7B1484EB75982A4B87B830C" ma:contentTypeVersion="4" ma:contentTypeDescription="Create a new document." ma:contentTypeScope="" ma:versionID="2cafd0c030ff0b059cb9fe25093c393f">
  <xsd:schema xmlns:xsd="http://www.w3.org/2001/XMLSchema" xmlns:xs="http://www.w3.org/2001/XMLSchema" xmlns:p="http://schemas.microsoft.com/office/2006/metadata/properties" xmlns:ns2="71b80f1c-4996-42b5-9160-51d23853f5f3" targetNamespace="http://schemas.microsoft.com/office/2006/metadata/properties" ma:root="true" ma:fieldsID="8c3ba9f7c925664ed258d9e890a91a40" ns2:_="">
    <xsd:import namespace="71b80f1c-4996-42b5-9160-51d23853f5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b80f1c-4996-42b5-9160-51d23853f5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11606E4-B5E8-4A54-9A36-FE239D439BB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323C297-6827-4C97-A010-B678344C51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b80f1c-4996-42b5-9160-51d23853f5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BABF12D-F990-4E06-A2EF-5DE6BA046AE9}">
  <ds:schemaRefs>
    <ds:schemaRef ds:uri="http://schemas.openxmlformats.org/officeDocument/2006/bibliography"/>
  </ds:schemaRefs>
</ds:datastoreItem>
</file>

<file path=customXml/itemProps4.xml><?xml version="1.0" encoding="utf-8"?>
<ds:datastoreItem xmlns:ds="http://schemas.openxmlformats.org/officeDocument/2006/customXml" ds:itemID="{BB2C1778-6D5D-4D34-87F1-A56E5FC8526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Board Report Template (1)</Template>
  <TotalTime>1</TotalTime>
  <Pages>11</Pages>
  <Words>4622</Words>
  <Characters>26348</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30909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Emilia Peters</dc:creator>
  <cp:keywords/>
  <dc:description/>
  <cp:lastModifiedBy>Emilia Peters</cp:lastModifiedBy>
  <cp:revision>3</cp:revision>
  <dcterms:created xsi:type="dcterms:W3CDTF">2022-05-31T16:27:00Z</dcterms:created>
  <dcterms:modified xsi:type="dcterms:W3CDTF">2022-06-15T13:48:00Z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0x010100415D0026D7B1484EB75982A4B87B830C</vt:lpwstr>
  </property>
</Properties>
</file>